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0E" w:rsidRPr="00D116BE" w:rsidRDefault="00D33A0E" w:rsidP="00D116BE">
      <w:pPr>
        <w:spacing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077AD7" w:rsidRPr="00003A22" w:rsidRDefault="00D33A0E" w:rsidP="00D116BE">
      <w:pPr>
        <w:spacing w:line="240" w:lineRule="auto"/>
        <w:ind w:left="147"/>
        <w:jc w:val="center"/>
        <w:rPr>
          <w:rFonts w:eastAsia="Arial Narrow" w:cstheme="minorHAnsi"/>
          <w:b/>
          <w:sz w:val="24"/>
          <w:szCs w:val="24"/>
        </w:rPr>
      </w:pPr>
      <w:r w:rsidRPr="00003A22">
        <w:rPr>
          <w:rFonts w:eastAsia="Arial Narrow" w:cstheme="minorHAnsi"/>
          <w:b/>
          <w:sz w:val="24"/>
          <w:szCs w:val="24"/>
        </w:rPr>
        <w:t xml:space="preserve">REGULAMIN REKRUTACJI I UCZESTNICTWA W PROJEKCIE </w:t>
      </w:r>
    </w:p>
    <w:p w:rsidR="00D33A0E" w:rsidRPr="00003A22" w:rsidRDefault="00D33A0E" w:rsidP="00D116BE">
      <w:pPr>
        <w:spacing w:line="240" w:lineRule="auto"/>
        <w:ind w:left="147"/>
        <w:jc w:val="center"/>
        <w:rPr>
          <w:rFonts w:eastAsia="Arial Narrow" w:cstheme="minorHAnsi"/>
          <w:b/>
          <w:i/>
          <w:sz w:val="24"/>
          <w:szCs w:val="24"/>
        </w:rPr>
      </w:pPr>
      <w:r w:rsidRPr="00003A22">
        <w:rPr>
          <w:rFonts w:eastAsia="Arial Narrow" w:cstheme="minorHAnsi"/>
          <w:b/>
          <w:sz w:val="24"/>
          <w:szCs w:val="24"/>
        </w:rPr>
        <w:t>„</w:t>
      </w:r>
      <w:r w:rsidR="003E125D" w:rsidRPr="00003A22">
        <w:rPr>
          <w:rFonts w:cstheme="minorHAnsi"/>
          <w:b/>
          <w:sz w:val="24"/>
          <w:szCs w:val="24"/>
        </w:rPr>
        <w:t>NOWE KIERUNKI – NOWE MOŻLIWOŚCI”</w:t>
      </w:r>
    </w:p>
    <w:p w:rsidR="00D33A0E" w:rsidRPr="006249A5" w:rsidRDefault="00D33A0E" w:rsidP="00D116BE">
      <w:pPr>
        <w:spacing w:line="240" w:lineRule="auto"/>
        <w:ind w:left="2784" w:right="3600" w:firstLine="852"/>
        <w:jc w:val="center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 xml:space="preserve">§1 </w:t>
      </w:r>
    </w:p>
    <w:p w:rsidR="00D33A0E" w:rsidRPr="006249A5" w:rsidRDefault="00D33A0E" w:rsidP="0005265D">
      <w:pPr>
        <w:spacing w:line="240" w:lineRule="auto"/>
        <w:ind w:left="2784" w:right="3600" w:firstLine="223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Postanowienia ogólne</w:t>
      </w:r>
    </w:p>
    <w:p w:rsidR="00D33A0E" w:rsidRPr="006249A5" w:rsidRDefault="00D33A0E" w:rsidP="0005265D">
      <w:pPr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</w:rPr>
      </w:pPr>
      <w:r w:rsidRPr="006249A5">
        <w:rPr>
          <w:rFonts w:eastAsia="Arial Narrow" w:cstheme="minorHAnsi"/>
        </w:rPr>
        <w:t>Projekt</w:t>
      </w:r>
      <w:r w:rsidR="003E125D" w:rsidRPr="006249A5">
        <w:rPr>
          <w:rFonts w:eastAsia="Arial Narrow" w:cstheme="minorHAnsi"/>
          <w:i/>
        </w:rPr>
        <w:t>„NOWE KIERUNKI – NOWE MOŻLIWOŚCI”</w:t>
      </w:r>
      <w:r w:rsidRPr="006249A5">
        <w:rPr>
          <w:rFonts w:eastAsia="Arial Narrow" w:cstheme="minorHAnsi"/>
        </w:rPr>
        <w:t xml:space="preserve"> realizowany jest przez </w:t>
      </w:r>
      <w:r w:rsidR="003E125D" w:rsidRPr="006249A5">
        <w:rPr>
          <w:rFonts w:cstheme="minorHAnsi"/>
        </w:rPr>
        <w:t>Województwo Łódzkie/Zespół Szkół i Placówek Oświatowych Województwa Łódzkiego w Tomaszowie Mazowieckim</w:t>
      </w:r>
      <w:r w:rsidRPr="006249A5">
        <w:rPr>
          <w:rFonts w:eastAsia="Arial Narrow" w:cstheme="minorHAnsi"/>
        </w:rPr>
        <w:t xml:space="preserve">, na podstawie </w:t>
      </w:r>
      <w:r w:rsidR="00077AD7" w:rsidRPr="006249A5">
        <w:rPr>
          <w:rFonts w:eastAsia="Arial Narrow" w:cstheme="minorHAnsi"/>
        </w:rPr>
        <w:t>Praw i obowiązków Beneficjenta konkursowego</w:t>
      </w:r>
      <w:r w:rsidRPr="006249A5">
        <w:rPr>
          <w:rFonts w:eastAsia="Arial Narrow" w:cstheme="minorHAnsi"/>
        </w:rPr>
        <w:t xml:space="preserve"> projektu numer </w:t>
      </w:r>
      <w:r w:rsidRPr="006249A5">
        <w:rPr>
          <w:rFonts w:eastAsia="Arial Narrow" w:cstheme="minorHAnsi"/>
          <w:color w:val="2D2D2D"/>
        </w:rPr>
        <w:t>RPLD.1</w:t>
      </w:r>
      <w:r w:rsidR="00077AD7" w:rsidRPr="006249A5">
        <w:rPr>
          <w:rFonts w:eastAsia="Arial Narrow" w:cstheme="minorHAnsi"/>
          <w:color w:val="2D2D2D"/>
        </w:rPr>
        <w:t>1</w:t>
      </w:r>
      <w:r w:rsidRPr="006249A5">
        <w:rPr>
          <w:rFonts w:eastAsia="Arial Narrow" w:cstheme="minorHAnsi"/>
          <w:color w:val="2D2D2D"/>
        </w:rPr>
        <w:t>.0</w:t>
      </w:r>
      <w:r w:rsidR="00077AD7" w:rsidRPr="006249A5">
        <w:rPr>
          <w:rFonts w:eastAsia="Arial Narrow" w:cstheme="minorHAnsi"/>
          <w:color w:val="2D2D2D"/>
        </w:rPr>
        <w:t>3</w:t>
      </w:r>
      <w:r w:rsidRPr="006249A5">
        <w:rPr>
          <w:rFonts w:eastAsia="Arial Narrow" w:cstheme="minorHAnsi"/>
          <w:color w:val="2D2D2D"/>
        </w:rPr>
        <w:t>.0</w:t>
      </w:r>
      <w:r w:rsidR="00077AD7" w:rsidRPr="006249A5">
        <w:rPr>
          <w:rFonts w:eastAsia="Arial Narrow" w:cstheme="minorHAnsi"/>
          <w:color w:val="2D2D2D"/>
        </w:rPr>
        <w:t>1</w:t>
      </w:r>
      <w:r w:rsidRPr="006249A5">
        <w:rPr>
          <w:rFonts w:eastAsia="Arial Narrow" w:cstheme="minorHAnsi"/>
          <w:color w:val="2D2D2D"/>
        </w:rPr>
        <w:t>-10-</w:t>
      </w:r>
      <w:r w:rsidR="003E125D" w:rsidRPr="006249A5">
        <w:rPr>
          <w:rFonts w:eastAsia="Arial Narrow" w:cstheme="minorHAnsi"/>
          <w:color w:val="2D2D2D"/>
        </w:rPr>
        <w:t>0007</w:t>
      </w:r>
      <w:r w:rsidRPr="006249A5">
        <w:rPr>
          <w:rFonts w:eastAsia="Arial Narrow" w:cstheme="minorHAnsi"/>
          <w:color w:val="2D2D2D"/>
        </w:rPr>
        <w:t>/</w:t>
      </w:r>
      <w:r w:rsidR="00077AD7" w:rsidRPr="006249A5">
        <w:rPr>
          <w:rFonts w:eastAsia="Arial Narrow" w:cstheme="minorHAnsi"/>
          <w:color w:val="2D2D2D"/>
        </w:rPr>
        <w:t>20</w:t>
      </w:r>
      <w:r w:rsidRPr="006249A5">
        <w:rPr>
          <w:rFonts w:eastAsia="Arial Narrow" w:cstheme="minorHAnsi"/>
        </w:rPr>
        <w:t xml:space="preserve"> realizowanego w ramach Regionalnego Programu Operacyjnego Województwa Łódzkiego </w:t>
      </w:r>
      <w:r w:rsidR="00077AD7" w:rsidRPr="006249A5">
        <w:rPr>
          <w:rFonts w:eastAsia="Arial Narrow" w:cstheme="minorHAnsi"/>
        </w:rPr>
        <w:t xml:space="preserve">na lata </w:t>
      </w:r>
      <w:r w:rsidRPr="006249A5">
        <w:rPr>
          <w:rFonts w:eastAsia="Arial Narrow" w:cstheme="minorHAnsi"/>
        </w:rPr>
        <w:t>2014 – 2020</w:t>
      </w:r>
      <w:r w:rsidR="00077AD7" w:rsidRPr="006249A5">
        <w:rPr>
          <w:rFonts w:eastAsia="Arial Narrow" w:cstheme="minorHAnsi"/>
        </w:rPr>
        <w:t>,</w:t>
      </w:r>
      <w:r w:rsidR="00077AD7" w:rsidRPr="006249A5">
        <w:rPr>
          <w:rFonts w:cstheme="minorHAnsi"/>
          <w:color w:val="000000"/>
        </w:rPr>
        <w:t>Oś priorytetowa XI Edukacja, Kwalifikacje, Umiejętności, Działanie XI.3 Kształcenie zawodowe, Poddziałanie XI.3.1 Kształcenie zawodowe.</w:t>
      </w:r>
    </w:p>
    <w:p w:rsidR="0005265D" w:rsidRPr="006249A5" w:rsidRDefault="0005265D" w:rsidP="0005265D">
      <w:pPr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</w:rPr>
      </w:pPr>
    </w:p>
    <w:p w:rsidR="00D33A0E" w:rsidRPr="00003A22" w:rsidRDefault="00D33A0E" w:rsidP="00A76D85">
      <w:pPr>
        <w:pStyle w:val="Akapitzlist"/>
        <w:numPr>
          <w:ilvl w:val="0"/>
          <w:numId w:val="8"/>
        </w:numPr>
        <w:spacing w:line="240" w:lineRule="auto"/>
        <w:rPr>
          <w:rFonts w:eastAsia="Arial Narrow" w:cstheme="minorHAnsi"/>
          <w:bCs/>
        </w:rPr>
      </w:pPr>
      <w:r w:rsidRPr="00003A22">
        <w:rPr>
          <w:rFonts w:eastAsia="Arial Narrow" w:cstheme="minorHAnsi"/>
        </w:rPr>
        <w:t xml:space="preserve">Projekt realizowany będzie w okresie od  </w:t>
      </w:r>
      <w:r w:rsidR="00A429A8" w:rsidRPr="00003A22">
        <w:rPr>
          <w:rFonts w:eastAsia="Arial Narrow" w:cstheme="minorHAnsi"/>
          <w:bCs/>
        </w:rPr>
        <w:t>01.0</w:t>
      </w:r>
      <w:r w:rsidR="003E125D" w:rsidRPr="00003A22">
        <w:rPr>
          <w:rFonts w:eastAsia="Arial Narrow" w:cstheme="minorHAnsi"/>
          <w:bCs/>
        </w:rPr>
        <w:t>6</w:t>
      </w:r>
      <w:r w:rsidRPr="00003A22">
        <w:rPr>
          <w:rFonts w:eastAsia="Arial Narrow" w:cstheme="minorHAnsi"/>
          <w:bCs/>
        </w:rPr>
        <w:t>.20</w:t>
      </w:r>
      <w:r w:rsidR="00A429A8" w:rsidRPr="00003A22">
        <w:rPr>
          <w:rFonts w:eastAsia="Arial Narrow" w:cstheme="minorHAnsi"/>
          <w:bCs/>
        </w:rPr>
        <w:t>2</w:t>
      </w:r>
      <w:r w:rsidR="00077AD7" w:rsidRPr="00003A22">
        <w:rPr>
          <w:rFonts w:eastAsia="Arial Narrow" w:cstheme="minorHAnsi"/>
          <w:bCs/>
        </w:rPr>
        <w:t>1</w:t>
      </w:r>
      <w:r w:rsidR="003E125D" w:rsidRPr="00003A22">
        <w:rPr>
          <w:rFonts w:eastAsia="Arial Narrow" w:cstheme="minorHAnsi"/>
          <w:bCs/>
        </w:rPr>
        <w:t>r. do 31</w:t>
      </w:r>
      <w:r w:rsidRPr="00003A22">
        <w:rPr>
          <w:rFonts w:eastAsia="Arial Narrow" w:cstheme="minorHAnsi"/>
          <w:bCs/>
        </w:rPr>
        <w:t>.0</w:t>
      </w:r>
      <w:r w:rsidR="003E125D" w:rsidRPr="00003A22">
        <w:rPr>
          <w:rFonts w:eastAsia="Arial Narrow" w:cstheme="minorHAnsi"/>
          <w:bCs/>
        </w:rPr>
        <w:t>8</w:t>
      </w:r>
      <w:r w:rsidRPr="00003A22">
        <w:rPr>
          <w:rFonts w:eastAsia="Arial Narrow" w:cstheme="minorHAnsi"/>
          <w:bCs/>
        </w:rPr>
        <w:t>.202</w:t>
      </w:r>
      <w:r w:rsidR="003E125D" w:rsidRPr="00003A22">
        <w:rPr>
          <w:rFonts w:eastAsia="Arial Narrow" w:cstheme="minorHAnsi"/>
          <w:bCs/>
        </w:rPr>
        <w:t>2</w:t>
      </w:r>
      <w:r w:rsidRPr="00003A22">
        <w:rPr>
          <w:rFonts w:eastAsia="Arial Narrow" w:cstheme="minorHAnsi"/>
          <w:bCs/>
        </w:rPr>
        <w:t>r.</w:t>
      </w:r>
    </w:p>
    <w:p w:rsidR="00D33A0E" w:rsidRPr="00003A22" w:rsidRDefault="00D33A0E" w:rsidP="00A76D85">
      <w:pPr>
        <w:pStyle w:val="Akapitzlist"/>
        <w:numPr>
          <w:ilvl w:val="0"/>
          <w:numId w:val="8"/>
        </w:numPr>
        <w:spacing w:line="240" w:lineRule="auto"/>
        <w:rPr>
          <w:rFonts w:eastAsia="Arial Narrow" w:cstheme="minorHAnsi"/>
          <w:bCs/>
        </w:rPr>
      </w:pPr>
      <w:r w:rsidRPr="00003A22">
        <w:rPr>
          <w:rFonts w:eastAsia="Arial Narrow" w:cstheme="minorHAnsi"/>
        </w:rPr>
        <w:t>Regulamin Rekrutacji i Uczestnictwa w Projekcie określa:</w:t>
      </w:r>
    </w:p>
    <w:p w:rsidR="00D33A0E" w:rsidRPr="00003A22" w:rsidRDefault="00D33A0E" w:rsidP="00A76D85">
      <w:pPr>
        <w:pStyle w:val="Akapitzlist"/>
        <w:widowControl w:val="0"/>
        <w:numPr>
          <w:ilvl w:val="0"/>
          <w:numId w:val="9"/>
        </w:numPr>
        <w:tabs>
          <w:tab w:val="left" w:pos="2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003A22">
        <w:rPr>
          <w:rFonts w:eastAsia="Arial Narrow" w:cstheme="minorHAnsi"/>
        </w:rPr>
        <w:t>Cele Projektu i zakres wsparcia dla uczestników.</w:t>
      </w:r>
    </w:p>
    <w:p w:rsidR="00D33A0E" w:rsidRPr="00003A22" w:rsidRDefault="00D33A0E" w:rsidP="00A76D85">
      <w:pPr>
        <w:pStyle w:val="Akapitzlist"/>
        <w:widowControl w:val="0"/>
        <w:numPr>
          <w:ilvl w:val="0"/>
          <w:numId w:val="9"/>
        </w:numPr>
        <w:tabs>
          <w:tab w:val="left" w:pos="2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003A22">
        <w:rPr>
          <w:rFonts w:eastAsia="Arial Narrow" w:cstheme="minorHAnsi"/>
        </w:rPr>
        <w:t>Kryteria uczestnictwa w Projekcie.</w:t>
      </w:r>
    </w:p>
    <w:p w:rsidR="00D33A0E" w:rsidRPr="00003A22" w:rsidRDefault="00D33A0E" w:rsidP="00A76D85">
      <w:pPr>
        <w:pStyle w:val="Akapitzlist"/>
        <w:widowControl w:val="0"/>
        <w:numPr>
          <w:ilvl w:val="0"/>
          <w:numId w:val="9"/>
        </w:numPr>
        <w:tabs>
          <w:tab w:val="left" w:pos="24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003A22">
        <w:rPr>
          <w:rFonts w:eastAsia="Arial Narrow" w:cstheme="minorHAnsi"/>
        </w:rPr>
        <w:t>Procedurę rekrutacji.</w:t>
      </w:r>
    </w:p>
    <w:p w:rsidR="00D33A0E" w:rsidRPr="00003A22" w:rsidRDefault="00D33A0E" w:rsidP="00A76D85">
      <w:pPr>
        <w:pStyle w:val="Akapitzlist"/>
        <w:widowControl w:val="0"/>
        <w:numPr>
          <w:ilvl w:val="0"/>
          <w:numId w:val="9"/>
        </w:numPr>
        <w:tabs>
          <w:tab w:val="left" w:pos="2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003A22">
        <w:rPr>
          <w:rFonts w:eastAsia="Arial Narrow" w:cstheme="minorHAnsi"/>
        </w:rPr>
        <w:t>Prawa i obowiązki uczestników.</w:t>
      </w:r>
    </w:p>
    <w:p w:rsidR="00D33A0E" w:rsidRPr="00003A22" w:rsidRDefault="00D33A0E" w:rsidP="00A76D85">
      <w:pPr>
        <w:pStyle w:val="Akapitzlist"/>
        <w:widowControl w:val="0"/>
        <w:numPr>
          <w:ilvl w:val="0"/>
          <w:numId w:val="9"/>
        </w:numPr>
        <w:tabs>
          <w:tab w:val="left" w:pos="2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003A22">
        <w:rPr>
          <w:rFonts w:eastAsia="Arial Narrow" w:cstheme="minorHAnsi"/>
        </w:rPr>
        <w:t>Zasady monitoringu uczestników.</w:t>
      </w:r>
    </w:p>
    <w:p w:rsidR="00D33A0E" w:rsidRPr="00003A22" w:rsidRDefault="00D33A0E" w:rsidP="00A76D85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003A22">
        <w:rPr>
          <w:rFonts w:eastAsia="Arial Narrow" w:cstheme="minorHAnsi"/>
        </w:rPr>
        <w:t>Zasady rezygnacji i skreślenia z listy uczestników.</w:t>
      </w:r>
    </w:p>
    <w:p w:rsidR="00D33A0E" w:rsidRPr="006249A5" w:rsidRDefault="00D33A0E" w:rsidP="00A76D85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Arial Narrow" w:hAnsiTheme="minorHAnsi" w:cstheme="minorHAnsi"/>
        </w:rPr>
      </w:pPr>
      <w:r w:rsidRPr="006249A5">
        <w:rPr>
          <w:rFonts w:asciiTheme="minorHAnsi" w:eastAsia="Arial Narrow" w:hAnsiTheme="minorHAnsi" w:cstheme="minorHAnsi"/>
        </w:rPr>
        <w:t>Regulamin Uczestnictwa ma charakter aktu wewnętrznego.</w:t>
      </w:r>
    </w:p>
    <w:p w:rsidR="00D33A0E" w:rsidRPr="00003A22" w:rsidRDefault="0005265D" w:rsidP="00A76D85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Arial Narrow" w:cstheme="minorHAnsi"/>
        </w:rPr>
      </w:pPr>
      <w:r w:rsidRPr="00003A22">
        <w:rPr>
          <w:rFonts w:eastAsia="Arial Narrow" w:cstheme="minorHAnsi"/>
        </w:rPr>
        <w:t xml:space="preserve">Ogólny nadzór nad realizacją Projektu, </w:t>
      </w:r>
      <w:r w:rsidR="00D33A0E" w:rsidRPr="00003A22">
        <w:rPr>
          <w:rFonts w:eastAsia="Arial Narrow" w:cstheme="minorHAnsi"/>
        </w:rPr>
        <w:t xml:space="preserve">a </w:t>
      </w:r>
      <w:r w:rsidRPr="00003A22">
        <w:rPr>
          <w:rFonts w:eastAsia="Arial Narrow" w:cstheme="minorHAnsi"/>
        </w:rPr>
        <w:t xml:space="preserve">także rozstrzyganie spraw nie uwzględnionych </w:t>
      </w:r>
      <w:r w:rsidR="00003A22" w:rsidRPr="00003A22">
        <w:rPr>
          <w:rFonts w:cstheme="minorHAnsi"/>
        </w:rPr>
        <w:br/>
      </w:r>
      <w:r w:rsidRPr="00003A22">
        <w:rPr>
          <w:rFonts w:eastAsia="Arial Narrow" w:cstheme="minorHAnsi"/>
        </w:rPr>
        <w:t xml:space="preserve">w </w:t>
      </w:r>
      <w:r w:rsidR="00D33A0E" w:rsidRPr="00003A22">
        <w:rPr>
          <w:rFonts w:eastAsia="Arial Narrow" w:cstheme="minorHAnsi"/>
        </w:rPr>
        <w:t xml:space="preserve">niniejszym Regulaminie, pozostaje w gestii Realizatora Projektu: adres e- mail: </w:t>
      </w:r>
      <w:r w:rsidR="003E125D" w:rsidRPr="00003A22">
        <w:rPr>
          <w:rFonts w:cstheme="minorHAnsi"/>
        </w:rPr>
        <w:t>sekretariat@ckutomaszow.com.pl</w:t>
      </w:r>
    </w:p>
    <w:p w:rsidR="00D33A0E" w:rsidRPr="00003A22" w:rsidRDefault="00D33A0E" w:rsidP="00A76D85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Arial Narrow" w:cstheme="minorHAnsi"/>
        </w:rPr>
      </w:pPr>
      <w:r w:rsidRPr="00003A22">
        <w:rPr>
          <w:rFonts w:eastAsia="Arial Narrow" w:cstheme="minorHAnsi"/>
        </w:rPr>
        <w:t xml:space="preserve">Wszystkie informacje dotyczące realizacji projektu dostępne są w Biurze Projektu </w:t>
      </w:r>
      <w:r w:rsidR="00347288">
        <w:rPr>
          <w:rFonts w:cstheme="minorHAnsi"/>
        </w:rPr>
        <w:br/>
      </w:r>
      <w:r w:rsidRPr="00003A22">
        <w:rPr>
          <w:rFonts w:eastAsia="Arial Narrow" w:cstheme="minorHAnsi"/>
        </w:rPr>
        <w:t xml:space="preserve">przy </w:t>
      </w:r>
      <w:r w:rsidR="00077AD7" w:rsidRPr="00003A22">
        <w:rPr>
          <w:rFonts w:eastAsia="Arial" w:cstheme="minorHAnsi"/>
          <w:iCs/>
        </w:rPr>
        <w:t xml:space="preserve">ul. </w:t>
      </w:r>
      <w:r w:rsidR="00D32CBE" w:rsidRPr="00003A22">
        <w:rPr>
          <w:rFonts w:eastAsia="Arial" w:cstheme="minorHAnsi"/>
          <w:iCs/>
        </w:rPr>
        <w:t>Ś</w:t>
      </w:r>
      <w:r w:rsidR="003E125D" w:rsidRPr="00003A22">
        <w:rPr>
          <w:rFonts w:eastAsia="Arial" w:cstheme="minorHAnsi"/>
          <w:iCs/>
        </w:rPr>
        <w:t>w. Antoniego 47</w:t>
      </w:r>
      <w:r w:rsidR="003E125D" w:rsidRPr="00003A22">
        <w:rPr>
          <w:rFonts w:eastAsia="Arial Narrow" w:cstheme="minorHAnsi"/>
        </w:rPr>
        <w:t>, 97-2</w:t>
      </w:r>
      <w:r w:rsidRPr="00003A22">
        <w:rPr>
          <w:rFonts w:eastAsia="Arial Narrow" w:cstheme="minorHAnsi"/>
        </w:rPr>
        <w:t xml:space="preserve">00 </w:t>
      </w:r>
      <w:r w:rsidR="0005265D" w:rsidRPr="00003A22">
        <w:rPr>
          <w:rFonts w:eastAsia="Arial Narrow" w:cstheme="minorHAnsi"/>
        </w:rPr>
        <w:t>Tomaszów Mazowiecki.</w:t>
      </w:r>
    </w:p>
    <w:p w:rsidR="00D33A0E" w:rsidRPr="006249A5" w:rsidRDefault="00D33A0E" w:rsidP="00D116BE">
      <w:pPr>
        <w:spacing w:line="240" w:lineRule="auto"/>
        <w:ind w:left="4444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§2</w:t>
      </w:r>
    </w:p>
    <w:p w:rsidR="00D33A0E" w:rsidRPr="006249A5" w:rsidRDefault="00D33A0E" w:rsidP="00D116BE">
      <w:pPr>
        <w:spacing w:line="240" w:lineRule="auto"/>
        <w:ind w:left="4164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Definicje</w:t>
      </w:r>
    </w:p>
    <w:p w:rsidR="00D33A0E" w:rsidRPr="006249A5" w:rsidRDefault="00D33A0E" w:rsidP="00D116BE">
      <w:pPr>
        <w:spacing w:line="240" w:lineRule="auto"/>
        <w:ind w:left="4"/>
        <w:jc w:val="both"/>
        <w:rPr>
          <w:rFonts w:eastAsia="Arial Narrow" w:cstheme="minorHAnsi"/>
        </w:rPr>
      </w:pPr>
      <w:r w:rsidRPr="006249A5">
        <w:rPr>
          <w:rFonts w:eastAsia="Arial Narrow" w:cstheme="minorHAnsi"/>
        </w:rPr>
        <w:t>Wyjaśnienie pojęć używanych w niniejszym Regulaminie:</w:t>
      </w:r>
    </w:p>
    <w:p w:rsidR="0005265D" w:rsidRDefault="00D33A0E" w:rsidP="006427EA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iCs/>
        </w:rPr>
      </w:pPr>
      <w:r w:rsidRPr="006249A5">
        <w:rPr>
          <w:rFonts w:eastAsia="Arial Narrow" w:cstheme="minorHAnsi"/>
          <w:b/>
        </w:rPr>
        <w:t xml:space="preserve">Projekt </w:t>
      </w:r>
      <w:r w:rsidRPr="006249A5">
        <w:rPr>
          <w:rFonts w:eastAsia="Arial Narrow" w:cstheme="minorHAnsi"/>
        </w:rPr>
        <w:t>–projekt pn.</w:t>
      </w:r>
      <w:r w:rsidR="00077AD7" w:rsidRPr="006249A5">
        <w:rPr>
          <w:rFonts w:eastAsia="Arial Narrow" w:cstheme="minorHAnsi"/>
          <w:i/>
        </w:rPr>
        <w:t>„</w:t>
      </w:r>
      <w:r w:rsidR="003E125D" w:rsidRPr="006249A5">
        <w:rPr>
          <w:rFonts w:cstheme="minorHAnsi"/>
        </w:rPr>
        <w:t>NOWE KIERUNKI – NOWE MOŻLIWOŚCI</w:t>
      </w:r>
      <w:r w:rsidR="00077AD7" w:rsidRPr="006249A5">
        <w:rPr>
          <w:rFonts w:cstheme="minorHAnsi"/>
        </w:rPr>
        <w:t>.</w:t>
      </w:r>
      <w:r w:rsidR="00077AD7" w:rsidRPr="006249A5">
        <w:rPr>
          <w:rFonts w:eastAsia="Arial Narrow" w:cstheme="minorHAnsi"/>
          <w:i/>
        </w:rPr>
        <w:t>”</w:t>
      </w:r>
      <w:r w:rsidR="00347288" w:rsidRPr="00347288">
        <w:rPr>
          <w:rFonts w:eastAsia="Arial Narrow" w:cstheme="minorHAnsi"/>
        </w:rPr>
        <w:t>Projekt</w:t>
      </w:r>
      <w:r w:rsidR="00347288">
        <w:rPr>
          <w:rFonts w:eastAsia="Arial Narrow" w:cstheme="minorHAnsi"/>
          <w:i/>
        </w:rPr>
        <w:t xml:space="preserve"> </w:t>
      </w:r>
      <w:r w:rsidRPr="006249A5">
        <w:rPr>
          <w:rFonts w:eastAsia="Arial Narrow" w:cstheme="minorHAnsi"/>
        </w:rPr>
        <w:t xml:space="preserve">realizowany jest przez </w:t>
      </w:r>
      <w:r w:rsidR="003E125D" w:rsidRPr="006249A5">
        <w:rPr>
          <w:rFonts w:cstheme="minorHAnsi"/>
        </w:rPr>
        <w:t xml:space="preserve">Województwo </w:t>
      </w:r>
      <w:r w:rsidR="006427EA" w:rsidRPr="006249A5">
        <w:rPr>
          <w:rFonts w:cstheme="minorHAnsi"/>
        </w:rPr>
        <w:t>Ł</w:t>
      </w:r>
      <w:r w:rsidR="003E125D" w:rsidRPr="006249A5">
        <w:rPr>
          <w:rFonts w:cstheme="minorHAnsi"/>
        </w:rPr>
        <w:t>ódzkie/Zespół Szkół i Placówek</w:t>
      </w:r>
      <w:r w:rsidR="00347288">
        <w:rPr>
          <w:rFonts w:cstheme="minorHAnsi"/>
        </w:rPr>
        <w:t xml:space="preserve"> </w:t>
      </w:r>
      <w:r w:rsidR="003E125D" w:rsidRPr="006249A5">
        <w:rPr>
          <w:rFonts w:cstheme="minorHAnsi"/>
        </w:rPr>
        <w:t xml:space="preserve">Oświatowych Województwa Łódzkiego </w:t>
      </w:r>
      <w:r w:rsidR="00003A22">
        <w:rPr>
          <w:rFonts w:cstheme="minorHAnsi"/>
        </w:rPr>
        <w:br/>
      </w:r>
      <w:r w:rsidR="003E125D" w:rsidRPr="006249A5">
        <w:rPr>
          <w:rFonts w:cstheme="minorHAnsi"/>
        </w:rPr>
        <w:t>w TomaszowieMazowieckim</w:t>
      </w:r>
      <w:r w:rsidR="0005265D" w:rsidRPr="006249A5">
        <w:rPr>
          <w:rFonts w:eastAsia="Arial Narrow" w:cstheme="minorHAnsi"/>
        </w:rPr>
        <w:t xml:space="preserve"> z siedzibą w Tomaszowie Mazowieckim</w:t>
      </w:r>
      <w:r w:rsidRPr="006249A5">
        <w:rPr>
          <w:rFonts w:eastAsia="Arial Narrow" w:cstheme="minorHAnsi"/>
        </w:rPr>
        <w:t xml:space="preserve"> przy ul. </w:t>
      </w:r>
      <w:r w:rsidR="00D32CBE" w:rsidRPr="006249A5">
        <w:rPr>
          <w:rFonts w:eastAsia="Arial" w:cstheme="minorHAnsi"/>
          <w:iCs/>
        </w:rPr>
        <w:t>Ś</w:t>
      </w:r>
      <w:r w:rsidR="006427EA" w:rsidRPr="006249A5">
        <w:rPr>
          <w:rFonts w:eastAsia="Arial" w:cstheme="minorHAnsi"/>
          <w:iCs/>
        </w:rPr>
        <w:t>w. Antoniego 47</w:t>
      </w:r>
    </w:p>
    <w:p w:rsidR="00003A22" w:rsidRPr="006249A5" w:rsidRDefault="00003A22" w:rsidP="006427EA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iCs/>
        </w:rPr>
      </w:pPr>
    </w:p>
    <w:p w:rsidR="00D33A0E" w:rsidRPr="006249A5" w:rsidRDefault="00D33A0E" w:rsidP="00D116BE">
      <w:pPr>
        <w:spacing w:line="240" w:lineRule="auto"/>
        <w:ind w:left="4" w:right="20"/>
        <w:jc w:val="both"/>
        <w:rPr>
          <w:rFonts w:eastAsia="Arial Narrow" w:cstheme="minorHAnsi"/>
        </w:rPr>
      </w:pPr>
      <w:r w:rsidRPr="006249A5">
        <w:rPr>
          <w:rFonts w:eastAsia="Arial Narrow" w:cstheme="minorHAnsi"/>
          <w:b/>
        </w:rPr>
        <w:t xml:space="preserve">Kandydat/ka </w:t>
      </w:r>
      <w:r w:rsidRPr="006249A5">
        <w:rPr>
          <w:rFonts w:eastAsia="Arial Narrow" w:cstheme="minorHAnsi"/>
        </w:rPr>
        <w:t xml:space="preserve">– osoba ubiegająca się o udział w Projekcie, która złożyła dokumenty rekrutacyjne </w:t>
      </w:r>
      <w:r w:rsidR="00003A22">
        <w:rPr>
          <w:rFonts w:cstheme="minorHAnsi"/>
        </w:rPr>
        <w:br/>
      </w:r>
      <w:r w:rsidRPr="006249A5">
        <w:rPr>
          <w:rFonts w:eastAsia="Arial Narrow" w:cstheme="minorHAnsi"/>
        </w:rPr>
        <w:t>i bierze udział wprocesie rekrutacji do Projektu.</w:t>
      </w:r>
    </w:p>
    <w:p w:rsidR="00D33A0E" w:rsidRPr="006249A5" w:rsidRDefault="00D33A0E" w:rsidP="00D116BE">
      <w:pPr>
        <w:spacing w:line="240" w:lineRule="auto"/>
        <w:ind w:left="4" w:right="20"/>
        <w:jc w:val="both"/>
        <w:rPr>
          <w:rFonts w:eastAsia="Arial Narrow" w:cstheme="minorHAnsi"/>
        </w:rPr>
      </w:pPr>
      <w:r w:rsidRPr="006249A5">
        <w:rPr>
          <w:rFonts w:eastAsia="Arial Narrow" w:cstheme="minorHAnsi"/>
          <w:b/>
        </w:rPr>
        <w:t xml:space="preserve">Uczestnik/czka Projektu </w:t>
      </w:r>
      <w:r w:rsidRPr="006249A5">
        <w:rPr>
          <w:rFonts w:eastAsia="Arial Narrow" w:cstheme="minorHAnsi"/>
        </w:rPr>
        <w:t>– osoba zakwalifikowana do udziału w Projekcie w wyniku procesu rekrutacji, zgodniez niniejszym Regulaminem i przyjętymi kryteriami uczestnictwa.</w:t>
      </w:r>
    </w:p>
    <w:p w:rsidR="00D33A0E" w:rsidRPr="006249A5" w:rsidRDefault="00D33A0E" w:rsidP="00D116BE">
      <w:pPr>
        <w:spacing w:line="240" w:lineRule="auto"/>
        <w:ind w:left="4"/>
        <w:jc w:val="both"/>
        <w:rPr>
          <w:rFonts w:eastAsia="Arial Narrow" w:cstheme="minorHAnsi"/>
        </w:rPr>
      </w:pPr>
      <w:r w:rsidRPr="006249A5">
        <w:rPr>
          <w:rFonts w:eastAsia="Arial Narrow" w:cstheme="minorHAnsi"/>
          <w:b/>
        </w:rPr>
        <w:t xml:space="preserve">Koordynator/ka projektu </w:t>
      </w:r>
      <w:r w:rsidRPr="006249A5">
        <w:rPr>
          <w:rFonts w:eastAsia="Arial Narrow" w:cstheme="minorHAnsi"/>
        </w:rPr>
        <w:t>-osoba zarządzająca Projektem.</w:t>
      </w:r>
    </w:p>
    <w:p w:rsidR="00D33A0E" w:rsidRPr="006249A5" w:rsidRDefault="00D33A0E" w:rsidP="00D116BE">
      <w:pPr>
        <w:spacing w:line="240" w:lineRule="auto"/>
        <w:ind w:left="4"/>
        <w:jc w:val="both"/>
        <w:rPr>
          <w:rFonts w:eastAsia="Arial Narrow" w:cstheme="minorHAnsi"/>
        </w:rPr>
      </w:pPr>
      <w:bookmarkStart w:id="1" w:name="page2"/>
      <w:bookmarkEnd w:id="1"/>
      <w:r w:rsidRPr="006249A5">
        <w:rPr>
          <w:rFonts w:eastAsia="Arial Narrow" w:cstheme="minorHAnsi"/>
          <w:b/>
        </w:rPr>
        <w:lastRenderedPageBreak/>
        <w:t xml:space="preserve">Dane osobowe </w:t>
      </w:r>
      <w:r w:rsidRPr="006249A5">
        <w:rPr>
          <w:rFonts w:eastAsia="Arial Narrow" w:cstheme="minorHAnsi"/>
        </w:rPr>
        <w:t>–dane w rozumieniu ustawy z dnia 10 maja 2018r. o ochronie danych osobowych (</w:t>
      </w:r>
      <w:r w:rsidRPr="006249A5">
        <w:rPr>
          <w:rFonts w:cstheme="minorHAnsi"/>
        </w:rPr>
        <w:t>Dz.U. 2018 poz. 1000</w:t>
      </w:r>
      <w:r w:rsidRPr="006249A5">
        <w:rPr>
          <w:rFonts w:eastAsia="Arial Narrow" w:cstheme="minorHAnsi"/>
        </w:rPr>
        <w:t>).</w:t>
      </w:r>
    </w:p>
    <w:p w:rsidR="00D33A0E" w:rsidRPr="006249A5" w:rsidRDefault="00D33A0E" w:rsidP="00D116BE">
      <w:pPr>
        <w:spacing w:line="240" w:lineRule="auto"/>
        <w:ind w:left="4"/>
        <w:jc w:val="both"/>
        <w:rPr>
          <w:rFonts w:eastAsia="Arial Narrow" w:cstheme="minorHAnsi"/>
        </w:rPr>
      </w:pPr>
      <w:r w:rsidRPr="006249A5">
        <w:rPr>
          <w:rFonts w:eastAsia="Arial Narrow" w:cstheme="minorHAnsi"/>
          <w:b/>
        </w:rPr>
        <w:t xml:space="preserve">Przetwarzanie danych osobowych </w:t>
      </w:r>
      <w:r w:rsidRPr="006249A5">
        <w:rPr>
          <w:rFonts w:eastAsia="Arial Narrow" w:cstheme="minorHAnsi"/>
        </w:rPr>
        <w:t xml:space="preserve">–wszelkie operacje wykonywane na danych osobowych </w:t>
      </w:r>
      <w:r w:rsidR="00003A22">
        <w:rPr>
          <w:rFonts w:cstheme="minorHAnsi"/>
        </w:rPr>
        <w:br/>
      </w:r>
      <w:r w:rsidRPr="006249A5">
        <w:rPr>
          <w:rFonts w:eastAsia="Arial Narrow" w:cstheme="minorHAnsi"/>
        </w:rPr>
        <w:t>w CentralnymSystemie Teleinformatycznym SL2014.</w:t>
      </w:r>
    </w:p>
    <w:p w:rsidR="00077AD7" w:rsidRPr="006249A5" w:rsidRDefault="00D33A0E" w:rsidP="00D116BE">
      <w:pPr>
        <w:spacing w:line="240" w:lineRule="auto"/>
        <w:ind w:left="4"/>
        <w:jc w:val="both"/>
        <w:rPr>
          <w:rFonts w:eastAsia="Arial" w:cstheme="minorHAnsi"/>
          <w:iCs/>
        </w:rPr>
      </w:pPr>
      <w:r w:rsidRPr="006249A5">
        <w:rPr>
          <w:rFonts w:eastAsia="Arial Narrow" w:cstheme="minorHAnsi"/>
          <w:b/>
        </w:rPr>
        <w:t xml:space="preserve">Biuro Projektu </w:t>
      </w:r>
      <w:r w:rsidRPr="006249A5">
        <w:rPr>
          <w:rFonts w:eastAsia="Arial Narrow" w:cstheme="minorHAnsi"/>
        </w:rPr>
        <w:t xml:space="preserve">– biuro w </w:t>
      </w:r>
      <w:r w:rsidR="006427EA" w:rsidRPr="006249A5">
        <w:rPr>
          <w:rFonts w:eastAsia="Arial Narrow" w:cstheme="minorHAnsi"/>
        </w:rPr>
        <w:t>Tomaszowie Maz</w:t>
      </w:r>
      <w:r w:rsidR="0005265D" w:rsidRPr="006249A5">
        <w:rPr>
          <w:rFonts w:eastAsia="Arial Narrow" w:cstheme="minorHAnsi"/>
        </w:rPr>
        <w:t>owieckim,</w:t>
      </w:r>
      <w:r w:rsidRPr="006249A5">
        <w:rPr>
          <w:rFonts w:eastAsia="Arial Narrow" w:cstheme="minorHAnsi"/>
        </w:rPr>
        <w:t xml:space="preserve"> ul. </w:t>
      </w:r>
      <w:r w:rsidR="00D32CBE" w:rsidRPr="006249A5">
        <w:rPr>
          <w:rFonts w:eastAsia="Arial Narrow" w:cstheme="minorHAnsi"/>
        </w:rPr>
        <w:t>Ś</w:t>
      </w:r>
      <w:r w:rsidR="006427EA" w:rsidRPr="006249A5">
        <w:rPr>
          <w:rFonts w:eastAsia="Arial Narrow" w:cstheme="minorHAnsi"/>
        </w:rPr>
        <w:t>w. Antoniego 47</w:t>
      </w:r>
      <w:r w:rsidR="00003A22">
        <w:rPr>
          <w:rFonts w:eastAsia="Arial Narrow" w:cstheme="minorHAnsi"/>
        </w:rPr>
        <w:t>.</w:t>
      </w:r>
    </w:p>
    <w:p w:rsidR="00D33A0E" w:rsidRPr="006249A5" w:rsidRDefault="00D33A0E" w:rsidP="00D116BE">
      <w:pPr>
        <w:spacing w:line="240" w:lineRule="auto"/>
        <w:ind w:left="4"/>
        <w:jc w:val="both"/>
        <w:rPr>
          <w:rFonts w:eastAsia="Arial Narrow" w:cstheme="minorHAnsi"/>
        </w:rPr>
      </w:pPr>
      <w:r w:rsidRPr="006249A5">
        <w:rPr>
          <w:rFonts w:eastAsia="Arial Narrow" w:cstheme="minorHAnsi"/>
          <w:b/>
        </w:rPr>
        <w:t xml:space="preserve">Dokumenty rekrutacyjne </w:t>
      </w:r>
      <w:r w:rsidRPr="006249A5">
        <w:rPr>
          <w:rFonts w:eastAsia="Arial Narrow" w:cstheme="minorHAnsi"/>
        </w:rPr>
        <w:t>– dokumenty składane przez kandydatów, poświadczające spełnienie kryteriównaboru i kwalifikowalności do Projektu.</w:t>
      </w:r>
    </w:p>
    <w:p w:rsidR="00D33A0E" w:rsidRPr="006249A5" w:rsidRDefault="00D33A0E" w:rsidP="00D116BE">
      <w:pPr>
        <w:spacing w:line="240" w:lineRule="auto"/>
        <w:ind w:left="4"/>
        <w:jc w:val="both"/>
        <w:rPr>
          <w:rFonts w:eastAsia="Arial Narrow" w:cstheme="minorHAnsi"/>
        </w:rPr>
      </w:pPr>
      <w:r w:rsidRPr="006249A5">
        <w:rPr>
          <w:rFonts w:eastAsia="Arial Narrow" w:cstheme="minorHAnsi"/>
          <w:b/>
        </w:rPr>
        <w:t xml:space="preserve">Regulamin rekrutacji i uczestnictwa </w:t>
      </w:r>
      <w:r w:rsidRPr="006249A5">
        <w:rPr>
          <w:rFonts w:eastAsia="Arial Narrow" w:cstheme="minorHAnsi"/>
        </w:rPr>
        <w:t>-dokument obowiązujący dla Projektu, określający zasady rekrutacji, warunki i kryteriauczestnictwa oraz prawa i obowiązki uczestników Projektu.</w:t>
      </w:r>
    </w:p>
    <w:p w:rsidR="00D33A0E" w:rsidRPr="006249A5" w:rsidRDefault="00D33A0E" w:rsidP="00D116BE">
      <w:pPr>
        <w:spacing w:line="240" w:lineRule="auto"/>
        <w:ind w:left="4"/>
        <w:jc w:val="both"/>
        <w:rPr>
          <w:rFonts w:eastAsia="Arial Narrow" w:cstheme="minorHAnsi"/>
        </w:rPr>
      </w:pPr>
      <w:r w:rsidRPr="006249A5">
        <w:rPr>
          <w:rFonts w:eastAsia="Arial Narrow" w:cstheme="minorHAnsi"/>
          <w:b/>
        </w:rPr>
        <w:t xml:space="preserve">Komisja rekrutacyjna </w:t>
      </w:r>
      <w:r w:rsidRPr="006249A5">
        <w:rPr>
          <w:rFonts w:eastAsia="Arial Narrow" w:cstheme="minorHAnsi"/>
        </w:rPr>
        <w:t>– komisja dokonująca kwalifikacji kandydatów do Projektu.</w:t>
      </w:r>
    </w:p>
    <w:p w:rsidR="00D33A0E" w:rsidRPr="00347288" w:rsidRDefault="00D33A0E" w:rsidP="00D116BE">
      <w:pPr>
        <w:spacing w:line="240" w:lineRule="auto"/>
        <w:ind w:left="4"/>
        <w:jc w:val="both"/>
        <w:rPr>
          <w:rFonts w:eastAsia="Arial Narrow" w:cstheme="minorHAnsi"/>
        </w:rPr>
      </w:pPr>
      <w:r w:rsidRPr="00347288">
        <w:rPr>
          <w:rFonts w:eastAsia="Arial Narrow" w:cstheme="minorHAnsi"/>
          <w:b/>
        </w:rPr>
        <w:t xml:space="preserve">Osoba zamieszkała na terenie </w:t>
      </w:r>
      <w:r w:rsidR="006427EA" w:rsidRPr="00347288">
        <w:rPr>
          <w:rFonts w:eastAsia="Arial Narrow" w:cstheme="minorHAnsi"/>
          <w:b/>
        </w:rPr>
        <w:t>powiatu tomaszowskiego</w:t>
      </w:r>
      <w:r w:rsidRPr="00347288">
        <w:rPr>
          <w:rFonts w:eastAsia="Arial Narrow" w:cstheme="minorHAnsi"/>
        </w:rPr>
        <w:t xml:space="preserve">-mieszkaniec </w:t>
      </w:r>
      <w:r w:rsidR="006427EA" w:rsidRPr="00347288">
        <w:rPr>
          <w:rFonts w:eastAsia="Arial Narrow" w:cstheme="minorHAnsi"/>
        </w:rPr>
        <w:t>powiatu tomaszowskiego</w:t>
      </w:r>
      <w:r w:rsidR="00347288">
        <w:rPr>
          <w:rFonts w:cstheme="minorHAnsi"/>
        </w:rPr>
        <w:br/>
      </w:r>
      <w:r w:rsidR="00347288">
        <w:rPr>
          <w:rFonts w:eastAsia="Arial Narrow" w:cstheme="minorHAnsi"/>
        </w:rPr>
        <w:t xml:space="preserve"> w rozumieniu art. 25 Kodeksu c</w:t>
      </w:r>
      <w:r w:rsidRPr="00347288">
        <w:rPr>
          <w:rFonts w:eastAsia="Arial Narrow" w:cstheme="minorHAnsi"/>
        </w:rPr>
        <w:t>ywilnego.</w:t>
      </w:r>
    </w:p>
    <w:p w:rsidR="00BA2130" w:rsidRDefault="00003A22" w:rsidP="00D116B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</w:t>
      </w:r>
      <w:r w:rsidR="00BA2130" w:rsidRPr="006249A5">
        <w:rPr>
          <w:rFonts w:asciiTheme="minorHAnsi" w:hAnsiTheme="minorHAnsi" w:cstheme="minorHAnsi"/>
          <w:b/>
          <w:sz w:val="22"/>
          <w:szCs w:val="22"/>
        </w:rPr>
        <w:t xml:space="preserve">auczyciel </w:t>
      </w:r>
      <w:r w:rsidR="0005265D" w:rsidRPr="006249A5">
        <w:rPr>
          <w:rFonts w:asciiTheme="minorHAnsi" w:hAnsiTheme="minorHAnsi" w:cstheme="minorHAnsi"/>
          <w:sz w:val="22"/>
          <w:szCs w:val="22"/>
        </w:rPr>
        <w:t xml:space="preserve">– należy przez to rozumieć także wychowawcę, innego pracownika pedagogicznego </w:t>
      </w:r>
      <w:r w:rsidR="00BA2130" w:rsidRPr="006249A5">
        <w:rPr>
          <w:rFonts w:asciiTheme="minorHAnsi" w:hAnsiTheme="minorHAnsi" w:cstheme="minorHAnsi"/>
          <w:sz w:val="22"/>
          <w:szCs w:val="22"/>
        </w:rPr>
        <w:t>za</w:t>
      </w:r>
      <w:r w:rsidR="0005265D" w:rsidRPr="006249A5">
        <w:rPr>
          <w:rFonts w:asciiTheme="minorHAnsi" w:hAnsiTheme="minorHAnsi" w:cstheme="minorHAnsi"/>
          <w:sz w:val="22"/>
          <w:szCs w:val="22"/>
        </w:rPr>
        <w:t xml:space="preserve">trudnionego w </w:t>
      </w:r>
      <w:r w:rsidR="00BA2130" w:rsidRPr="004C5203">
        <w:rPr>
          <w:rFonts w:asciiTheme="minorHAnsi" w:hAnsiTheme="minorHAnsi" w:cstheme="minorHAnsi"/>
          <w:sz w:val="22"/>
          <w:szCs w:val="22"/>
        </w:rPr>
        <w:t>OWP,</w:t>
      </w:r>
      <w:r w:rsidR="0005265D" w:rsidRPr="006249A5">
        <w:rPr>
          <w:rFonts w:asciiTheme="minorHAnsi" w:hAnsiTheme="minorHAnsi" w:cstheme="minorHAnsi"/>
          <w:sz w:val="22"/>
          <w:szCs w:val="22"/>
        </w:rPr>
        <w:t xml:space="preserve"> szkole lub placówce systemu oświaty, a </w:t>
      </w:r>
      <w:r w:rsidR="00BA2130" w:rsidRPr="006249A5">
        <w:rPr>
          <w:rFonts w:asciiTheme="minorHAnsi" w:hAnsiTheme="minorHAnsi" w:cstheme="minorHAnsi"/>
          <w:sz w:val="22"/>
          <w:szCs w:val="22"/>
        </w:rPr>
        <w:t>także osobę niebędącą nauczycielem zatrudnioną na pods</w:t>
      </w:r>
      <w:r>
        <w:rPr>
          <w:rFonts w:asciiTheme="minorHAnsi" w:hAnsiTheme="minorHAnsi" w:cstheme="minorHAnsi"/>
          <w:sz w:val="22"/>
          <w:szCs w:val="22"/>
        </w:rPr>
        <w:t>tawie art. 15 Prawa oświatowego.</w:t>
      </w:r>
    </w:p>
    <w:p w:rsidR="00003A22" w:rsidRPr="006249A5" w:rsidRDefault="00003A22" w:rsidP="00D116B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:rsidR="00BA2130" w:rsidRPr="006249A5" w:rsidRDefault="00003A22" w:rsidP="00D116BE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>I</w:t>
      </w:r>
      <w:r w:rsidR="0005265D" w:rsidRPr="006249A5">
        <w:rPr>
          <w:rFonts w:cstheme="minorHAnsi"/>
          <w:b/>
        </w:rPr>
        <w:t xml:space="preserve">nstruktor praktycznej nauki </w:t>
      </w:r>
      <w:r w:rsidR="00BA2130" w:rsidRPr="006249A5">
        <w:rPr>
          <w:rFonts w:cstheme="minorHAnsi"/>
          <w:b/>
        </w:rPr>
        <w:t>zawodu</w:t>
      </w:r>
      <w:r w:rsidR="0005265D" w:rsidRPr="006249A5">
        <w:rPr>
          <w:rFonts w:cstheme="minorHAnsi"/>
        </w:rPr>
        <w:t xml:space="preserve"> – instruktor praktycznej nauki zawodu, o </w:t>
      </w:r>
      <w:r w:rsidR="00BA2130" w:rsidRPr="006249A5">
        <w:rPr>
          <w:rFonts w:cstheme="minorHAnsi"/>
        </w:rPr>
        <w:t xml:space="preserve">którym mowa </w:t>
      </w:r>
      <w:r w:rsidR="00BA2130" w:rsidRPr="006249A5">
        <w:rPr>
          <w:rFonts w:cstheme="minorHAnsi"/>
        </w:rPr>
        <w:br/>
        <w:t>w § 10 ust. 2 rozporządzenia Ministra Edukacji Narodowej z dnia 22 lutego 2019 r. w sprawie praktycznej</w:t>
      </w:r>
      <w:r>
        <w:rPr>
          <w:rFonts w:cstheme="minorHAnsi"/>
        </w:rPr>
        <w:t xml:space="preserve"> nauki zawodu (Dz. U. poz. 391).</w:t>
      </w:r>
    </w:p>
    <w:p w:rsidR="00D33A0E" w:rsidRPr="006249A5" w:rsidRDefault="00D33A0E" w:rsidP="00D116BE">
      <w:pPr>
        <w:spacing w:line="240" w:lineRule="auto"/>
        <w:ind w:left="4444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§3</w:t>
      </w:r>
    </w:p>
    <w:p w:rsidR="00D33A0E" w:rsidRPr="006249A5" w:rsidRDefault="00D33A0E" w:rsidP="00D116BE">
      <w:pPr>
        <w:spacing w:line="240" w:lineRule="auto"/>
        <w:ind w:left="3184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Cele Projektu i zakres wsparcia</w:t>
      </w:r>
    </w:p>
    <w:p w:rsidR="00D33A0E" w:rsidRPr="006249A5" w:rsidRDefault="00D33A0E" w:rsidP="00A76D85">
      <w:pPr>
        <w:pStyle w:val="Akapitzlist"/>
        <w:widowControl w:val="0"/>
        <w:numPr>
          <w:ilvl w:val="0"/>
          <w:numId w:val="10"/>
        </w:numPr>
        <w:tabs>
          <w:tab w:val="left" w:pos="208"/>
        </w:tabs>
        <w:suppressAutoHyphens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249A5">
        <w:rPr>
          <w:rFonts w:asciiTheme="minorHAnsi" w:hAnsiTheme="minorHAnsi" w:cstheme="minorHAnsi"/>
        </w:rPr>
        <w:t xml:space="preserve">Projekt zakłada objęcie wsparciem </w:t>
      </w:r>
      <w:r w:rsidR="00424AF3" w:rsidRPr="006249A5">
        <w:rPr>
          <w:rFonts w:asciiTheme="minorHAnsi" w:hAnsiTheme="minorHAnsi" w:cstheme="minorHAnsi"/>
        </w:rPr>
        <w:t>20 N</w:t>
      </w:r>
      <w:r w:rsidR="006427EA" w:rsidRPr="006249A5">
        <w:rPr>
          <w:rFonts w:asciiTheme="minorHAnsi" w:hAnsiTheme="minorHAnsi" w:cstheme="minorHAnsi"/>
        </w:rPr>
        <w:t>auczycieli, 1</w:t>
      </w:r>
      <w:r w:rsidR="0005265D" w:rsidRPr="006249A5">
        <w:rPr>
          <w:rFonts w:asciiTheme="minorHAnsi" w:hAnsiTheme="minorHAnsi" w:cstheme="minorHAnsi"/>
        </w:rPr>
        <w:t xml:space="preserve">5 osób uczestniczących w kursie </w:t>
      </w:r>
      <w:r w:rsidR="006427EA" w:rsidRPr="006249A5">
        <w:rPr>
          <w:rFonts w:asciiTheme="minorHAnsi" w:hAnsiTheme="minorHAnsi" w:cstheme="minorHAnsi"/>
        </w:rPr>
        <w:t xml:space="preserve">na </w:t>
      </w:r>
      <w:r w:rsidR="00891AA0" w:rsidRPr="006249A5">
        <w:rPr>
          <w:rFonts w:asciiTheme="minorHAnsi" w:hAnsiTheme="minorHAnsi" w:cstheme="minorHAnsi"/>
        </w:rPr>
        <w:t>Instruktor</w:t>
      </w:r>
      <w:r w:rsidR="006427EA" w:rsidRPr="006249A5">
        <w:rPr>
          <w:rFonts w:asciiTheme="minorHAnsi" w:hAnsiTheme="minorHAnsi" w:cstheme="minorHAnsi"/>
        </w:rPr>
        <w:t>a</w:t>
      </w:r>
      <w:r w:rsidR="00891AA0" w:rsidRPr="006249A5">
        <w:rPr>
          <w:rFonts w:asciiTheme="minorHAnsi" w:hAnsiTheme="minorHAnsi" w:cstheme="minorHAnsi"/>
        </w:rPr>
        <w:t xml:space="preserve"> praktycznej nauki zawoduoraz </w:t>
      </w:r>
      <w:r w:rsidR="006427EA" w:rsidRPr="006249A5">
        <w:rPr>
          <w:rFonts w:asciiTheme="minorHAnsi" w:hAnsiTheme="minorHAnsi" w:cstheme="minorHAnsi"/>
        </w:rPr>
        <w:t>65</w:t>
      </w:r>
      <w:r w:rsidR="003C7473" w:rsidRPr="006249A5">
        <w:rPr>
          <w:rFonts w:asciiTheme="minorHAnsi" w:hAnsiTheme="minorHAnsi" w:cstheme="minorHAnsi"/>
        </w:rPr>
        <w:t xml:space="preserve"> osób dorosłych</w:t>
      </w:r>
      <w:r w:rsidR="00424AF3" w:rsidRPr="006249A5">
        <w:rPr>
          <w:rFonts w:asciiTheme="minorHAnsi" w:hAnsiTheme="minorHAnsi" w:cstheme="minorHAnsi"/>
        </w:rPr>
        <w:t>/słuchaczy</w:t>
      </w:r>
      <w:r w:rsidRPr="006249A5">
        <w:rPr>
          <w:rFonts w:asciiTheme="minorHAnsi" w:hAnsiTheme="minorHAnsi" w:cstheme="minorHAnsi"/>
        </w:rPr>
        <w:t xml:space="preserve">z obszaru województwa łódzkiego </w:t>
      </w:r>
      <w:r w:rsidR="009C0F62" w:rsidRPr="006249A5">
        <w:rPr>
          <w:rFonts w:asciiTheme="minorHAnsi" w:hAnsiTheme="minorHAnsi" w:cstheme="minorHAnsi"/>
        </w:rPr>
        <w:t xml:space="preserve">w okresie </w:t>
      </w:r>
      <w:r w:rsidR="00891AA0" w:rsidRPr="006249A5">
        <w:rPr>
          <w:rFonts w:asciiTheme="minorHAnsi" w:hAnsiTheme="minorHAnsi" w:cstheme="minorHAnsi"/>
        </w:rPr>
        <w:t>01.0</w:t>
      </w:r>
      <w:r w:rsidR="006427EA" w:rsidRPr="006249A5">
        <w:rPr>
          <w:rFonts w:asciiTheme="minorHAnsi" w:hAnsiTheme="minorHAnsi" w:cstheme="minorHAnsi"/>
        </w:rPr>
        <w:t>9.2021 – 31</w:t>
      </w:r>
      <w:r w:rsidR="00891AA0" w:rsidRPr="006249A5">
        <w:rPr>
          <w:rFonts w:asciiTheme="minorHAnsi" w:hAnsiTheme="minorHAnsi" w:cstheme="minorHAnsi"/>
        </w:rPr>
        <w:t>.0</w:t>
      </w:r>
      <w:r w:rsidR="006427EA" w:rsidRPr="006249A5">
        <w:rPr>
          <w:rFonts w:asciiTheme="minorHAnsi" w:hAnsiTheme="minorHAnsi" w:cstheme="minorHAnsi"/>
        </w:rPr>
        <w:t>8</w:t>
      </w:r>
      <w:r w:rsidR="00891AA0" w:rsidRPr="006249A5">
        <w:rPr>
          <w:rFonts w:asciiTheme="minorHAnsi" w:hAnsiTheme="minorHAnsi" w:cstheme="minorHAnsi"/>
        </w:rPr>
        <w:t>.202</w:t>
      </w:r>
      <w:r w:rsidR="006427EA" w:rsidRPr="006249A5">
        <w:rPr>
          <w:rFonts w:asciiTheme="minorHAnsi" w:hAnsiTheme="minorHAnsi" w:cstheme="minorHAnsi"/>
        </w:rPr>
        <w:t>2</w:t>
      </w:r>
      <w:r w:rsidR="0005265D" w:rsidRPr="006249A5">
        <w:rPr>
          <w:rFonts w:asciiTheme="minorHAnsi" w:hAnsiTheme="minorHAnsi" w:cstheme="minorHAnsi"/>
        </w:rPr>
        <w:t xml:space="preserve"> r.</w:t>
      </w:r>
    </w:p>
    <w:p w:rsidR="00035EE8" w:rsidRPr="006249A5" w:rsidRDefault="00035EE8" w:rsidP="00A76D85">
      <w:pPr>
        <w:pStyle w:val="Akapitzlist"/>
        <w:widowControl w:val="0"/>
        <w:numPr>
          <w:ilvl w:val="0"/>
          <w:numId w:val="10"/>
        </w:numPr>
        <w:tabs>
          <w:tab w:val="left" w:pos="215"/>
        </w:tabs>
        <w:suppressAutoHyphens/>
        <w:autoSpaceDE w:val="0"/>
        <w:autoSpaceDN w:val="0"/>
        <w:adjustRightInd w:val="0"/>
        <w:spacing w:after="0" w:line="240" w:lineRule="auto"/>
        <w:ind w:right="20"/>
        <w:jc w:val="both"/>
        <w:textAlignment w:val="baseline"/>
        <w:rPr>
          <w:rFonts w:asciiTheme="minorHAnsi" w:eastAsia="Arial Narrow" w:hAnsiTheme="minorHAnsi" w:cstheme="minorHAnsi"/>
        </w:rPr>
      </w:pPr>
      <w:r w:rsidRPr="006249A5">
        <w:rPr>
          <w:rFonts w:asciiTheme="minorHAnsi" w:hAnsiTheme="minorHAnsi" w:cstheme="minorHAnsi"/>
        </w:rPr>
        <w:t xml:space="preserve">Celem projektu jest </w:t>
      </w:r>
      <w:r w:rsidR="006427EA" w:rsidRPr="006249A5">
        <w:rPr>
          <w:rFonts w:asciiTheme="minorHAnsi" w:hAnsiTheme="minorHAnsi" w:cstheme="minorHAnsi"/>
        </w:rPr>
        <w:t>podniesienie jakości kształcenia w zawodach i lepszego dostosowania kształcenia do potrzeb rynku pracy w powiecie tomaszowskim przez Z</w:t>
      </w:r>
      <w:r w:rsidR="0005265D" w:rsidRPr="006249A5">
        <w:rPr>
          <w:rFonts w:asciiTheme="minorHAnsi" w:hAnsiTheme="minorHAnsi" w:cstheme="minorHAnsi"/>
        </w:rPr>
        <w:t xml:space="preserve">espół </w:t>
      </w:r>
      <w:r w:rsidR="006427EA" w:rsidRPr="006249A5">
        <w:rPr>
          <w:rFonts w:asciiTheme="minorHAnsi" w:hAnsiTheme="minorHAnsi" w:cstheme="minorHAnsi"/>
        </w:rPr>
        <w:t>S</w:t>
      </w:r>
      <w:r w:rsidR="0005265D" w:rsidRPr="006249A5">
        <w:rPr>
          <w:rFonts w:asciiTheme="minorHAnsi" w:hAnsiTheme="minorHAnsi" w:cstheme="minorHAnsi"/>
        </w:rPr>
        <w:t xml:space="preserve">zkół </w:t>
      </w:r>
      <w:r w:rsidR="006427EA" w:rsidRPr="006249A5">
        <w:rPr>
          <w:rFonts w:asciiTheme="minorHAnsi" w:hAnsiTheme="minorHAnsi" w:cstheme="minorHAnsi"/>
        </w:rPr>
        <w:t>iP</w:t>
      </w:r>
      <w:r w:rsidR="0005265D" w:rsidRPr="006249A5">
        <w:rPr>
          <w:rFonts w:asciiTheme="minorHAnsi" w:hAnsiTheme="minorHAnsi" w:cstheme="minorHAnsi"/>
        </w:rPr>
        <w:t xml:space="preserve">lacówek </w:t>
      </w:r>
      <w:r w:rsidR="006427EA" w:rsidRPr="006249A5">
        <w:rPr>
          <w:rFonts w:asciiTheme="minorHAnsi" w:hAnsiTheme="minorHAnsi" w:cstheme="minorHAnsi"/>
        </w:rPr>
        <w:t>O</w:t>
      </w:r>
      <w:r w:rsidR="0005265D" w:rsidRPr="006249A5">
        <w:rPr>
          <w:rFonts w:asciiTheme="minorHAnsi" w:hAnsiTheme="minorHAnsi" w:cstheme="minorHAnsi"/>
        </w:rPr>
        <w:t>światowych</w:t>
      </w:r>
      <w:r w:rsidR="006427EA" w:rsidRPr="006249A5">
        <w:rPr>
          <w:rFonts w:asciiTheme="minorHAnsi" w:hAnsiTheme="minorHAnsi" w:cstheme="minorHAnsi"/>
        </w:rPr>
        <w:t xml:space="preserve"> W</w:t>
      </w:r>
      <w:r w:rsidR="0005265D" w:rsidRPr="006249A5">
        <w:rPr>
          <w:rFonts w:asciiTheme="minorHAnsi" w:hAnsiTheme="minorHAnsi" w:cstheme="minorHAnsi"/>
        </w:rPr>
        <w:t xml:space="preserve">ojewództwa </w:t>
      </w:r>
      <w:r w:rsidR="006427EA" w:rsidRPr="006249A5">
        <w:rPr>
          <w:rFonts w:asciiTheme="minorHAnsi" w:hAnsiTheme="minorHAnsi" w:cstheme="minorHAnsi"/>
        </w:rPr>
        <w:t>Ł</w:t>
      </w:r>
      <w:r w:rsidR="0005265D" w:rsidRPr="006249A5">
        <w:rPr>
          <w:rFonts w:asciiTheme="minorHAnsi" w:hAnsiTheme="minorHAnsi" w:cstheme="minorHAnsi"/>
        </w:rPr>
        <w:t>ódzkiego</w:t>
      </w:r>
      <w:r w:rsidR="006427EA" w:rsidRPr="006249A5">
        <w:rPr>
          <w:rFonts w:asciiTheme="minorHAnsi" w:hAnsiTheme="minorHAnsi" w:cstheme="minorHAnsi"/>
        </w:rPr>
        <w:t xml:space="preserve"> w T</w:t>
      </w:r>
      <w:r w:rsidR="0005265D" w:rsidRPr="006249A5">
        <w:rPr>
          <w:rFonts w:asciiTheme="minorHAnsi" w:hAnsiTheme="minorHAnsi" w:cstheme="minorHAnsi"/>
        </w:rPr>
        <w:t xml:space="preserve">omaszowie </w:t>
      </w:r>
      <w:r w:rsidR="006427EA" w:rsidRPr="006249A5">
        <w:rPr>
          <w:rFonts w:asciiTheme="minorHAnsi" w:hAnsiTheme="minorHAnsi" w:cstheme="minorHAnsi"/>
        </w:rPr>
        <w:t>M</w:t>
      </w:r>
      <w:r w:rsidR="0005265D" w:rsidRPr="006249A5">
        <w:rPr>
          <w:rFonts w:asciiTheme="minorHAnsi" w:hAnsiTheme="minorHAnsi" w:cstheme="minorHAnsi"/>
        </w:rPr>
        <w:t>azowieckim</w:t>
      </w:r>
      <w:r w:rsidR="00B607E4">
        <w:rPr>
          <w:rFonts w:asciiTheme="minorHAnsi" w:hAnsiTheme="minorHAnsi" w:cstheme="minorHAnsi"/>
        </w:rPr>
        <w:t xml:space="preserve"> poprzez wyposażenie</w:t>
      </w:r>
      <w:r w:rsidR="006427EA" w:rsidRPr="006249A5">
        <w:rPr>
          <w:rFonts w:asciiTheme="minorHAnsi" w:hAnsiTheme="minorHAnsi" w:cstheme="minorHAnsi"/>
        </w:rPr>
        <w:t>/ doposażenie placówki oraz nabycie i /lub podwyższenie kompetencji i kwalifikacji zawodowych zgonie z zapotrzebowaniem rynku pracy oraz dos</w:t>
      </w:r>
      <w:r w:rsidR="00E15D0F" w:rsidRPr="006249A5">
        <w:rPr>
          <w:rFonts w:asciiTheme="minorHAnsi" w:hAnsiTheme="minorHAnsi" w:cstheme="minorHAnsi"/>
        </w:rPr>
        <w:t>t</w:t>
      </w:r>
      <w:r w:rsidR="006427EA" w:rsidRPr="006249A5">
        <w:rPr>
          <w:rFonts w:asciiTheme="minorHAnsi" w:hAnsiTheme="minorHAnsi" w:cstheme="minorHAnsi"/>
        </w:rPr>
        <w:t>osowaniem kompetencji zawodowych nauczycieli/Instruktorów praktycznej nauki zawodu</w:t>
      </w:r>
      <w:r w:rsidR="00891AA0" w:rsidRPr="006249A5">
        <w:rPr>
          <w:rFonts w:asciiTheme="minorHAnsi" w:hAnsiTheme="minorHAnsi" w:cstheme="minorHAnsi"/>
        </w:rPr>
        <w:t>.</w:t>
      </w:r>
    </w:p>
    <w:p w:rsidR="00D33A0E" w:rsidRPr="006249A5" w:rsidRDefault="00891AA0" w:rsidP="00A76D85">
      <w:pPr>
        <w:widowControl w:val="0"/>
        <w:numPr>
          <w:ilvl w:val="0"/>
          <w:numId w:val="10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eastAsia="Arial Narrow" w:cstheme="minorHAnsi"/>
        </w:rPr>
      </w:pPr>
      <w:r w:rsidRPr="006249A5">
        <w:rPr>
          <w:rFonts w:eastAsia="Arial Narrow" w:cstheme="minorHAnsi"/>
        </w:rPr>
        <w:t>W</w:t>
      </w:r>
      <w:r w:rsidR="00D33A0E" w:rsidRPr="006249A5">
        <w:rPr>
          <w:rFonts w:eastAsia="Arial Narrow" w:cstheme="minorHAnsi"/>
        </w:rPr>
        <w:t>sparci</w:t>
      </w:r>
      <w:r w:rsidRPr="006249A5">
        <w:rPr>
          <w:rFonts w:eastAsia="Arial Narrow" w:cstheme="minorHAnsi"/>
        </w:rPr>
        <w:t>emobjęci zostaną Uczestnicy</w:t>
      </w:r>
      <w:r w:rsidR="00D33A0E" w:rsidRPr="006249A5">
        <w:rPr>
          <w:rFonts w:eastAsia="Arial Narrow" w:cstheme="minorHAnsi"/>
        </w:rPr>
        <w:t xml:space="preserve"> Projektu spełniających wymagane kryteria.</w:t>
      </w:r>
    </w:p>
    <w:p w:rsidR="003B3F83" w:rsidRPr="006249A5" w:rsidRDefault="003B3F83" w:rsidP="00A76D85">
      <w:pPr>
        <w:widowControl w:val="0"/>
        <w:numPr>
          <w:ilvl w:val="0"/>
          <w:numId w:val="10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eastAsia="Arial Narrow" w:cstheme="minorHAnsi"/>
        </w:rPr>
      </w:pPr>
      <w:r w:rsidRPr="006249A5">
        <w:rPr>
          <w:rFonts w:eastAsia="Arial Narrow" w:cstheme="minorHAnsi"/>
        </w:rPr>
        <w:t xml:space="preserve">Zakres </w:t>
      </w:r>
      <w:r w:rsidR="00424AF3" w:rsidRPr="006249A5">
        <w:rPr>
          <w:rFonts w:eastAsia="Arial Narrow" w:cstheme="minorHAnsi"/>
        </w:rPr>
        <w:t xml:space="preserve">wsparcia dla </w:t>
      </w:r>
      <w:r w:rsidR="00424AF3" w:rsidRPr="006249A5">
        <w:rPr>
          <w:rFonts w:cstheme="minorHAnsi"/>
        </w:rPr>
        <w:t>N</w:t>
      </w:r>
      <w:r w:rsidR="00594229" w:rsidRPr="006249A5">
        <w:rPr>
          <w:rFonts w:cstheme="minorHAnsi"/>
        </w:rPr>
        <w:t xml:space="preserve">auczycieli </w:t>
      </w:r>
      <w:r w:rsidRPr="006249A5">
        <w:rPr>
          <w:rFonts w:eastAsia="Arial Narrow" w:cstheme="minorHAnsi"/>
        </w:rPr>
        <w:t>obejmuje:</w:t>
      </w:r>
    </w:p>
    <w:p w:rsidR="003B3F83" w:rsidRPr="00B23E8D" w:rsidRDefault="003B3F83" w:rsidP="00A76D85">
      <w:pPr>
        <w:pStyle w:val="Akapitzlist"/>
        <w:widowControl w:val="0"/>
        <w:numPr>
          <w:ilvl w:val="0"/>
          <w:numId w:val="11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 xml:space="preserve">szkolenie </w:t>
      </w:r>
      <w:r w:rsidR="00E15D0F" w:rsidRPr="00B23E8D">
        <w:rPr>
          <w:rFonts w:cstheme="minorHAnsi"/>
        </w:rPr>
        <w:t>z nauczania elearningowego</w:t>
      </w:r>
      <w:r w:rsidR="00594229" w:rsidRPr="00B23E8D">
        <w:rPr>
          <w:rFonts w:cstheme="minorHAnsi"/>
        </w:rPr>
        <w:t xml:space="preserve">  – </w:t>
      </w:r>
      <w:r w:rsidR="00034371" w:rsidRPr="00B23E8D">
        <w:rPr>
          <w:rFonts w:cstheme="minorHAnsi"/>
        </w:rPr>
        <w:t>30</w:t>
      </w:r>
      <w:r w:rsidR="00594229" w:rsidRPr="00B23E8D">
        <w:rPr>
          <w:rFonts w:cstheme="minorHAnsi"/>
        </w:rPr>
        <w:t xml:space="preserve"> godzin dla 1 grupy,</w:t>
      </w:r>
      <w:r w:rsidR="00034371" w:rsidRPr="00B23E8D">
        <w:rPr>
          <w:rFonts w:cstheme="minorHAnsi"/>
        </w:rPr>
        <w:t xml:space="preserve"> 2 grupy po 10 osób,</w:t>
      </w:r>
      <w:r w:rsidR="00594229" w:rsidRPr="00B23E8D">
        <w:rPr>
          <w:rFonts w:cstheme="minorHAnsi"/>
        </w:rPr>
        <w:t xml:space="preserve"> 20 osób</w:t>
      </w:r>
      <w:r w:rsidR="00034371" w:rsidRPr="00B23E8D">
        <w:rPr>
          <w:rFonts w:cstheme="minorHAnsi"/>
        </w:rPr>
        <w:t xml:space="preserve"> łącznie</w:t>
      </w:r>
    </w:p>
    <w:p w:rsidR="00594229" w:rsidRPr="00B23E8D" w:rsidRDefault="00594229" w:rsidP="00A76D85">
      <w:pPr>
        <w:pStyle w:val="Akapitzlist"/>
        <w:widowControl w:val="0"/>
        <w:numPr>
          <w:ilvl w:val="0"/>
          <w:numId w:val="11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 xml:space="preserve">szkolenie </w:t>
      </w:r>
      <w:r w:rsidR="00034371" w:rsidRPr="00B23E8D">
        <w:rPr>
          <w:rFonts w:cstheme="minorHAnsi"/>
        </w:rPr>
        <w:t>w zakresie obsługi sprzętu</w:t>
      </w:r>
      <w:r w:rsidRPr="00B23E8D">
        <w:rPr>
          <w:rFonts w:cstheme="minorHAnsi"/>
        </w:rPr>
        <w:t xml:space="preserve"> – </w:t>
      </w:r>
      <w:r w:rsidR="00034371" w:rsidRPr="00B23E8D">
        <w:rPr>
          <w:rFonts w:cstheme="minorHAnsi"/>
        </w:rPr>
        <w:t>1</w:t>
      </w:r>
      <w:r w:rsidRPr="00B23E8D">
        <w:rPr>
          <w:rFonts w:cstheme="minorHAnsi"/>
        </w:rPr>
        <w:t>5 godzin dla1 grupy</w:t>
      </w:r>
      <w:r w:rsidR="00034371" w:rsidRPr="00B23E8D">
        <w:rPr>
          <w:rFonts w:cstheme="minorHAnsi"/>
        </w:rPr>
        <w:t>, 15</w:t>
      </w:r>
      <w:r w:rsidRPr="00B23E8D">
        <w:rPr>
          <w:rFonts w:cstheme="minorHAnsi"/>
        </w:rPr>
        <w:t xml:space="preserve"> osób, </w:t>
      </w:r>
    </w:p>
    <w:p w:rsidR="00594229" w:rsidRPr="00B23E8D" w:rsidRDefault="00034371" w:rsidP="00A76D85">
      <w:pPr>
        <w:pStyle w:val="Akapitzlist"/>
        <w:widowControl w:val="0"/>
        <w:numPr>
          <w:ilvl w:val="0"/>
          <w:numId w:val="11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>staż dla nauczyciela</w:t>
      </w:r>
      <w:r w:rsidR="00594229" w:rsidRPr="00B23E8D">
        <w:rPr>
          <w:rFonts w:cstheme="minorHAnsi"/>
        </w:rPr>
        <w:t xml:space="preserve"> – </w:t>
      </w:r>
      <w:r w:rsidRPr="00B23E8D">
        <w:rPr>
          <w:rFonts w:cstheme="minorHAnsi"/>
        </w:rPr>
        <w:t>4</w:t>
      </w:r>
      <w:r w:rsidR="00594229" w:rsidRPr="00B23E8D">
        <w:rPr>
          <w:rFonts w:cstheme="minorHAnsi"/>
        </w:rPr>
        <w:t>0 godzin</w:t>
      </w:r>
      <w:r w:rsidR="00AB6FA3">
        <w:rPr>
          <w:rFonts w:cstheme="minorHAnsi"/>
        </w:rPr>
        <w:t>, 1 osoba</w:t>
      </w:r>
    </w:p>
    <w:p w:rsidR="00594229" w:rsidRPr="00B23E8D" w:rsidRDefault="00594229" w:rsidP="00A76D85">
      <w:pPr>
        <w:pStyle w:val="Akapitzlist"/>
        <w:widowControl w:val="0"/>
        <w:numPr>
          <w:ilvl w:val="0"/>
          <w:numId w:val="10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>Zakres wsparcia dla Słuchaczy obejmuje:</w:t>
      </w:r>
    </w:p>
    <w:p w:rsidR="00210BCF" w:rsidRPr="006249A5" w:rsidRDefault="00B23E8D" w:rsidP="00B23E8D">
      <w:pPr>
        <w:widowControl w:val="0"/>
        <w:tabs>
          <w:tab w:val="left" w:pos="215"/>
        </w:tabs>
        <w:suppressAutoHyphens/>
        <w:spacing w:after="0" w:line="240" w:lineRule="auto"/>
        <w:ind w:left="4" w:right="20" w:firstLine="705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5.1 </w:t>
      </w:r>
      <w:r w:rsidR="00210BCF" w:rsidRPr="006249A5">
        <w:rPr>
          <w:rFonts w:cstheme="minorHAnsi"/>
        </w:rPr>
        <w:t>szkolenia o tematyce kosmetycznej</w:t>
      </w:r>
    </w:p>
    <w:p w:rsidR="00594229" w:rsidRPr="00B23E8D" w:rsidRDefault="00594229" w:rsidP="00A76D85">
      <w:pPr>
        <w:pStyle w:val="Akapitzlist"/>
        <w:widowControl w:val="0"/>
        <w:numPr>
          <w:ilvl w:val="0"/>
          <w:numId w:val="12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 xml:space="preserve">z zakresu </w:t>
      </w:r>
      <w:r w:rsidR="00210BCF" w:rsidRPr="00B23E8D">
        <w:rPr>
          <w:rFonts w:cstheme="minorHAnsi"/>
        </w:rPr>
        <w:t>kształcenia kompetencji zawodowych</w:t>
      </w:r>
      <w:r w:rsidR="0057427D" w:rsidRPr="00B23E8D">
        <w:rPr>
          <w:rFonts w:cstheme="minorHAnsi"/>
        </w:rPr>
        <w:t xml:space="preserve"> (relacje interpersonalne w pracy zawodowej)</w:t>
      </w:r>
      <w:r w:rsidRPr="00B23E8D">
        <w:rPr>
          <w:rFonts w:cstheme="minorHAnsi"/>
        </w:rPr>
        <w:t xml:space="preserve"> – </w:t>
      </w:r>
      <w:r w:rsidR="00863686" w:rsidRPr="00B23E8D">
        <w:rPr>
          <w:rFonts w:cstheme="minorHAnsi"/>
        </w:rPr>
        <w:t>2</w:t>
      </w:r>
      <w:r w:rsidRPr="00B23E8D">
        <w:rPr>
          <w:rFonts w:cstheme="minorHAnsi"/>
        </w:rPr>
        <w:t xml:space="preserve">0 godzin dla1 grupy, </w:t>
      </w:r>
      <w:r w:rsidR="00863686" w:rsidRPr="00B23E8D">
        <w:rPr>
          <w:rFonts w:cstheme="minorHAnsi"/>
        </w:rPr>
        <w:t xml:space="preserve">2 grupy po 10 osób, </w:t>
      </w:r>
      <w:r w:rsidRPr="00B23E8D">
        <w:rPr>
          <w:rFonts w:cstheme="minorHAnsi"/>
        </w:rPr>
        <w:t xml:space="preserve">20 osób </w:t>
      </w:r>
      <w:r w:rsidR="00863686" w:rsidRPr="00B23E8D">
        <w:rPr>
          <w:rFonts w:cstheme="minorHAnsi"/>
        </w:rPr>
        <w:t>łącznie</w:t>
      </w:r>
    </w:p>
    <w:p w:rsidR="00B23E8D" w:rsidRPr="00B23E8D" w:rsidRDefault="00B23E8D" w:rsidP="00A76D85">
      <w:pPr>
        <w:pStyle w:val="Akapitzlist"/>
        <w:widowControl w:val="0"/>
        <w:numPr>
          <w:ilvl w:val="0"/>
          <w:numId w:val="12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lastRenderedPageBreak/>
        <w:t>z zakresu sterylizacji w gabinecie kosmetycznym – 15 godzin, 10 osób</w:t>
      </w:r>
    </w:p>
    <w:p w:rsidR="00B23E8D" w:rsidRDefault="00B23E8D" w:rsidP="00D116BE">
      <w:pPr>
        <w:widowControl w:val="0"/>
        <w:tabs>
          <w:tab w:val="left" w:pos="215"/>
        </w:tabs>
        <w:suppressAutoHyphens/>
        <w:spacing w:after="0" w:line="240" w:lineRule="auto"/>
        <w:ind w:left="4" w:right="20"/>
        <w:jc w:val="both"/>
        <w:textAlignment w:val="baseline"/>
        <w:rPr>
          <w:rFonts w:cstheme="minorHAnsi"/>
        </w:rPr>
      </w:pPr>
      <w:r>
        <w:rPr>
          <w:rFonts w:cstheme="minorHAnsi"/>
        </w:rPr>
        <w:t>do wyboru:</w:t>
      </w:r>
    </w:p>
    <w:p w:rsidR="00B23E8D" w:rsidRPr="006249A5" w:rsidRDefault="00B23E8D" w:rsidP="00D116BE">
      <w:pPr>
        <w:widowControl w:val="0"/>
        <w:tabs>
          <w:tab w:val="left" w:pos="215"/>
        </w:tabs>
        <w:suppressAutoHyphens/>
        <w:spacing w:after="0" w:line="240" w:lineRule="auto"/>
        <w:ind w:left="4" w:right="20"/>
        <w:jc w:val="both"/>
        <w:textAlignment w:val="baseline"/>
        <w:rPr>
          <w:rFonts w:cstheme="minorHAnsi"/>
        </w:rPr>
      </w:pPr>
      <w:r>
        <w:rPr>
          <w:rFonts w:cstheme="minorHAnsi"/>
        </w:rPr>
        <w:t>GRUPA A</w:t>
      </w:r>
    </w:p>
    <w:p w:rsidR="00863686" w:rsidRPr="00B23E8D" w:rsidRDefault="00594229" w:rsidP="00A76D85">
      <w:pPr>
        <w:pStyle w:val="Akapitzlist"/>
        <w:widowControl w:val="0"/>
        <w:numPr>
          <w:ilvl w:val="0"/>
          <w:numId w:val="13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 xml:space="preserve">z zakresu </w:t>
      </w:r>
      <w:r w:rsidR="00210BCF" w:rsidRPr="00B23E8D">
        <w:rPr>
          <w:rFonts w:cstheme="minorHAnsi"/>
        </w:rPr>
        <w:t>przedłużania i stylizacji rzęs</w:t>
      </w:r>
      <w:r w:rsidRPr="00B23E8D">
        <w:rPr>
          <w:rFonts w:cstheme="minorHAnsi"/>
        </w:rPr>
        <w:t xml:space="preserve"> – </w:t>
      </w:r>
      <w:r w:rsidR="00863686" w:rsidRPr="00B23E8D">
        <w:rPr>
          <w:rFonts w:cstheme="minorHAnsi"/>
        </w:rPr>
        <w:t>3</w:t>
      </w:r>
      <w:r w:rsidR="00C9007A" w:rsidRPr="00B23E8D">
        <w:rPr>
          <w:rFonts w:cstheme="minorHAnsi"/>
        </w:rPr>
        <w:t>0 godzin</w:t>
      </w:r>
      <w:r w:rsidR="00863686" w:rsidRPr="00B23E8D">
        <w:rPr>
          <w:rFonts w:cstheme="minorHAnsi"/>
        </w:rPr>
        <w:t>, 10 osób</w:t>
      </w:r>
    </w:p>
    <w:p w:rsidR="00210BCF" w:rsidRPr="00B23E8D" w:rsidRDefault="00210BCF" w:rsidP="00A76D85">
      <w:pPr>
        <w:pStyle w:val="Akapitzlist"/>
        <w:widowControl w:val="0"/>
        <w:numPr>
          <w:ilvl w:val="0"/>
          <w:numId w:val="13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>z zakresu wykonywania henny pudrowej</w:t>
      </w:r>
      <w:r w:rsidR="00863686" w:rsidRPr="00B23E8D">
        <w:rPr>
          <w:rFonts w:cstheme="minorHAnsi"/>
        </w:rPr>
        <w:t xml:space="preserve"> – 20 godzin, 10 osób</w:t>
      </w:r>
    </w:p>
    <w:p w:rsidR="00210BCF" w:rsidRPr="00B23E8D" w:rsidRDefault="00210BCF" w:rsidP="00A76D85">
      <w:pPr>
        <w:pStyle w:val="Akapitzlist"/>
        <w:widowControl w:val="0"/>
        <w:numPr>
          <w:ilvl w:val="0"/>
          <w:numId w:val="13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 xml:space="preserve">z zakresu wykonywania henny metodą piórkową </w:t>
      </w:r>
      <w:r w:rsidR="00863686" w:rsidRPr="00B23E8D">
        <w:rPr>
          <w:rFonts w:cstheme="minorHAnsi"/>
        </w:rPr>
        <w:t>(makijaż permanentny) – 60 godzin, 10 osób</w:t>
      </w:r>
    </w:p>
    <w:p w:rsidR="00B23E8D" w:rsidRPr="006249A5" w:rsidRDefault="00B23E8D" w:rsidP="00D116BE">
      <w:pPr>
        <w:widowControl w:val="0"/>
        <w:tabs>
          <w:tab w:val="left" w:pos="215"/>
        </w:tabs>
        <w:suppressAutoHyphens/>
        <w:spacing w:after="0" w:line="240" w:lineRule="auto"/>
        <w:ind w:left="4" w:right="20"/>
        <w:jc w:val="both"/>
        <w:textAlignment w:val="baseline"/>
        <w:rPr>
          <w:rFonts w:cstheme="minorHAnsi"/>
        </w:rPr>
      </w:pPr>
      <w:r>
        <w:rPr>
          <w:rFonts w:cstheme="minorHAnsi"/>
        </w:rPr>
        <w:t>GRUPA B</w:t>
      </w:r>
    </w:p>
    <w:p w:rsidR="00210BCF" w:rsidRPr="00B23E8D" w:rsidRDefault="00210BCF" w:rsidP="00A76D85">
      <w:pPr>
        <w:pStyle w:val="Akapitzlist"/>
        <w:widowControl w:val="0"/>
        <w:numPr>
          <w:ilvl w:val="0"/>
          <w:numId w:val="14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>z zakresu wizażu scenicznego z elementami charakteryzacji</w:t>
      </w:r>
      <w:r w:rsidR="00863686" w:rsidRPr="00B23E8D">
        <w:rPr>
          <w:rFonts w:cstheme="minorHAnsi"/>
        </w:rPr>
        <w:t xml:space="preserve"> – 50 godzin, 10 osób</w:t>
      </w:r>
    </w:p>
    <w:p w:rsidR="00863686" w:rsidRPr="00B23E8D" w:rsidRDefault="00863686" w:rsidP="00A76D85">
      <w:pPr>
        <w:pStyle w:val="Akapitzlist"/>
        <w:widowControl w:val="0"/>
        <w:numPr>
          <w:ilvl w:val="0"/>
          <w:numId w:val="14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>z zakresu podologii – 30 godzin, 10 osób</w:t>
      </w:r>
    </w:p>
    <w:p w:rsidR="00B23E8D" w:rsidRPr="00B23E8D" w:rsidRDefault="00863686" w:rsidP="00A76D85">
      <w:pPr>
        <w:pStyle w:val="Akapitzlist"/>
        <w:widowControl w:val="0"/>
        <w:numPr>
          <w:ilvl w:val="0"/>
          <w:numId w:val="14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23E8D">
        <w:rPr>
          <w:rFonts w:cstheme="minorHAnsi"/>
        </w:rPr>
        <w:t>z zakresu mezoterapiimikroigłowej – 30 godzin, 10 osób</w:t>
      </w:r>
    </w:p>
    <w:p w:rsidR="00863686" w:rsidRPr="006249A5" w:rsidRDefault="00B23E8D" w:rsidP="00B23E8D">
      <w:pPr>
        <w:widowControl w:val="0"/>
        <w:tabs>
          <w:tab w:val="left" w:pos="215"/>
        </w:tabs>
        <w:suppressAutoHyphens/>
        <w:spacing w:after="0" w:line="240" w:lineRule="auto"/>
        <w:ind w:left="709" w:right="2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5.2 </w:t>
      </w:r>
      <w:r w:rsidR="00863686" w:rsidRPr="006249A5">
        <w:rPr>
          <w:rFonts w:cstheme="minorHAnsi"/>
        </w:rPr>
        <w:t xml:space="preserve">szkolenia o tematyce </w:t>
      </w:r>
      <w:r>
        <w:rPr>
          <w:rFonts w:cstheme="minorHAnsi"/>
        </w:rPr>
        <w:t>stomatologicznej</w:t>
      </w:r>
    </w:p>
    <w:p w:rsidR="0057427D" w:rsidRPr="006249A5" w:rsidRDefault="0057427D" w:rsidP="0057427D">
      <w:pPr>
        <w:widowControl w:val="0"/>
        <w:tabs>
          <w:tab w:val="left" w:pos="215"/>
        </w:tabs>
        <w:suppressAutoHyphens/>
        <w:spacing w:after="0" w:line="240" w:lineRule="auto"/>
        <w:ind w:left="4" w:right="20"/>
        <w:jc w:val="both"/>
        <w:textAlignment w:val="baseline"/>
        <w:rPr>
          <w:rFonts w:cstheme="minorHAnsi"/>
        </w:rPr>
      </w:pPr>
      <w:r w:rsidRPr="006249A5">
        <w:rPr>
          <w:rFonts w:cstheme="minorHAnsi"/>
        </w:rPr>
        <w:t>z zakresu kształcenia kompetencji zawodowych(relacje interpersonalne w pracy z różnym klientem) – 20 godzin dla 1 grupy, 2 grupy po 10 osób</w:t>
      </w:r>
      <w:r w:rsidR="00AB6FA3">
        <w:rPr>
          <w:rFonts w:cstheme="minorHAnsi"/>
        </w:rPr>
        <w:t xml:space="preserve"> oraz 4 grupy po 5 osób</w:t>
      </w:r>
      <w:r w:rsidRPr="006249A5">
        <w:rPr>
          <w:rFonts w:cstheme="minorHAnsi"/>
        </w:rPr>
        <w:t>, 20 osób łącznie</w:t>
      </w:r>
    </w:p>
    <w:p w:rsidR="0057427D" w:rsidRPr="00AB6FA3" w:rsidRDefault="0057427D" w:rsidP="00A76D85">
      <w:pPr>
        <w:pStyle w:val="Akapitzlist"/>
        <w:widowControl w:val="0"/>
        <w:numPr>
          <w:ilvl w:val="0"/>
          <w:numId w:val="15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AB6FA3">
        <w:rPr>
          <w:rFonts w:cstheme="minorHAnsi"/>
        </w:rPr>
        <w:t>z zakresu periodontologii – 20 godzin dla 1 grupy, 2 grupy po 10 osób</w:t>
      </w:r>
      <w:r w:rsidR="00AB6FA3" w:rsidRPr="00AB6FA3">
        <w:rPr>
          <w:rFonts w:cstheme="minorHAnsi"/>
        </w:rPr>
        <w:t xml:space="preserve"> – 4 godziny</w:t>
      </w:r>
      <w:r w:rsidRPr="00AB6FA3">
        <w:rPr>
          <w:rFonts w:cstheme="minorHAnsi"/>
        </w:rPr>
        <w:t>,</w:t>
      </w:r>
      <w:r w:rsidR="00AB6FA3" w:rsidRPr="00AB6FA3">
        <w:rPr>
          <w:rFonts w:cstheme="minorHAnsi"/>
        </w:rPr>
        <w:br/>
        <w:t xml:space="preserve">4 grupy po 5 osób – 16 godzin, </w:t>
      </w:r>
      <w:r w:rsidRPr="00AB6FA3">
        <w:rPr>
          <w:rFonts w:cstheme="minorHAnsi"/>
        </w:rPr>
        <w:t>20 osób łącznie</w:t>
      </w:r>
    </w:p>
    <w:p w:rsidR="0057427D" w:rsidRPr="00AB6FA3" w:rsidRDefault="0057427D" w:rsidP="00A76D85">
      <w:pPr>
        <w:pStyle w:val="Akapitzlist"/>
        <w:widowControl w:val="0"/>
        <w:numPr>
          <w:ilvl w:val="0"/>
          <w:numId w:val="15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AB6FA3">
        <w:rPr>
          <w:rFonts w:cstheme="minorHAnsi"/>
        </w:rPr>
        <w:t xml:space="preserve">z zakresu profesjonalnej asysty chirurgiczno – implantologicznej - 20 godzin dla </w:t>
      </w:r>
      <w:r w:rsidR="00AB6FA3" w:rsidRPr="00AB6FA3">
        <w:rPr>
          <w:rFonts w:cstheme="minorHAnsi"/>
        </w:rPr>
        <w:br/>
      </w:r>
      <w:r w:rsidRPr="00AB6FA3">
        <w:rPr>
          <w:rFonts w:cstheme="minorHAnsi"/>
        </w:rPr>
        <w:t>1 grupy</w:t>
      </w:r>
      <w:r w:rsidR="00AB6FA3" w:rsidRPr="00AB6FA3">
        <w:rPr>
          <w:rFonts w:cstheme="minorHAnsi"/>
        </w:rPr>
        <w:t xml:space="preserve">– 4 godziny, 4 grupy po 5 osób – 16 godzin </w:t>
      </w:r>
      <w:r w:rsidRPr="00AB6FA3">
        <w:rPr>
          <w:rFonts w:cstheme="minorHAnsi"/>
        </w:rPr>
        <w:t>, 2 grupy po 10 osób, 20 osób łącznie</w:t>
      </w:r>
    </w:p>
    <w:p w:rsidR="0057427D" w:rsidRPr="00AB6FA3" w:rsidRDefault="0057427D" w:rsidP="00A76D85">
      <w:pPr>
        <w:pStyle w:val="Akapitzlist"/>
        <w:widowControl w:val="0"/>
        <w:numPr>
          <w:ilvl w:val="0"/>
          <w:numId w:val="15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AB6FA3">
        <w:rPr>
          <w:rFonts w:cstheme="minorHAnsi"/>
        </w:rPr>
        <w:t>z zakresu sterylizacji w gabinecie stomatologicznym - 20 godzin dla 1 grupy, 2 grupy po 10 osób, 20 osób łącznie</w:t>
      </w:r>
    </w:p>
    <w:p w:rsidR="0057427D" w:rsidRPr="006249A5" w:rsidRDefault="0057427D" w:rsidP="00B607E4">
      <w:pPr>
        <w:widowControl w:val="0"/>
        <w:tabs>
          <w:tab w:val="left" w:pos="215"/>
        </w:tabs>
        <w:suppressAutoHyphens/>
        <w:spacing w:after="0" w:line="240" w:lineRule="auto"/>
        <w:ind w:left="709" w:right="20"/>
        <w:jc w:val="both"/>
        <w:textAlignment w:val="baseline"/>
        <w:rPr>
          <w:rFonts w:cstheme="minorHAnsi"/>
        </w:rPr>
      </w:pPr>
      <w:r w:rsidRPr="006249A5">
        <w:rPr>
          <w:rFonts w:cstheme="minorHAnsi"/>
        </w:rPr>
        <w:t>5.3 realizacja kształcenia na kierunku Technik sterylizacji medycznej – 2 semestry, 25 osób</w:t>
      </w:r>
    </w:p>
    <w:p w:rsidR="00165451" w:rsidRPr="006249A5" w:rsidRDefault="00165451" w:rsidP="00B607E4">
      <w:pPr>
        <w:widowControl w:val="0"/>
        <w:tabs>
          <w:tab w:val="left" w:pos="215"/>
        </w:tabs>
        <w:suppressAutoHyphens/>
        <w:spacing w:after="0" w:line="240" w:lineRule="auto"/>
        <w:ind w:left="709" w:right="20"/>
        <w:jc w:val="both"/>
        <w:textAlignment w:val="baseline"/>
        <w:rPr>
          <w:rFonts w:cstheme="minorHAnsi"/>
        </w:rPr>
      </w:pPr>
      <w:r w:rsidRPr="006249A5">
        <w:rPr>
          <w:rFonts w:cstheme="minorHAnsi"/>
        </w:rPr>
        <w:t>5. 4 doradztwo zawodowe</w:t>
      </w:r>
    </w:p>
    <w:p w:rsidR="00165451" w:rsidRPr="00B607E4" w:rsidRDefault="00B607E4" w:rsidP="00A76D85">
      <w:pPr>
        <w:pStyle w:val="Akapitzlist"/>
        <w:widowControl w:val="0"/>
        <w:numPr>
          <w:ilvl w:val="0"/>
          <w:numId w:val="16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607E4">
        <w:rPr>
          <w:rFonts w:cstheme="minorHAnsi"/>
        </w:rPr>
        <w:t>warsztaty z psychologii</w:t>
      </w:r>
      <w:r w:rsidR="00165451" w:rsidRPr="00B607E4">
        <w:rPr>
          <w:rFonts w:cstheme="minorHAnsi"/>
        </w:rPr>
        <w:t xml:space="preserve"> – 65 osób w podziale na grupy, 8 godzin dla 1 grupy</w:t>
      </w:r>
    </w:p>
    <w:p w:rsidR="00165451" w:rsidRPr="00B607E4" w:rsidRDefault="00165451" w:rsidP="00A76D85">
      <w:pPr>
        <w:pStyle w:val="Akapitzlist"/>
        <w:widowControl w:val="0"/>
        <w:numPr>
          <w:ilvl w:val="0"/>
          <w:numId w:val="16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607E4">
        <w:rPr>
          <w:rFonts w:cstheme="minorHAnsi"/>
        </w:rPr>
        <w:t>warsztaty z autoprezentacji – 65 osób w podziale na grupy, 8 godzin dla 1 grupy</w:t>
      </w:r>
    </w:p>
    <w:p w:rsidR="0057427D" w:rsidRPr="00B607E4" w:rsidRDefault="0057427D" w:rsidP="00A76D85">
      <w:pPr>
        <w:pStyle w:val="Akapitzlist"/>
        <w:widowControl w:val="0"/>
        <w:numPr>
          <w:ilvl w:val="0"/>
          <w:numId w:val="10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607E4">
        <w:rPr>
          <w:rFonts w:cstheme="minorHAnsi"/>
        </w:rPr>
        <w:t>Zakres wsparcia dla Słuchaczy obejmuje</w:t>
      </w:r>
      <w:r w:rsidR="00165451" w:rsidRPr="00B607E4">
        <w:rPr>
          <w:rFonts w:cstheme="minorHAnsi"/>
        </w:rPr>
        <w:t>:</w:t>
      </w:r>
    </w:p>
    <w:p w:rsidR="00165451" w:rsidRPr="00B607E4" w:rsidRDefault="00165451" w:rsidP="00A76D85">
      <w:pPr>
        <w:pStyle w:val="Akapitzlist"/>
        <w:widowControl w:val="0"/>
        <w:numPr>
          <w:ilvl w:val="0"/>
          <w:numId w:val="17"/>
        </w:numPr>
        <w:tabs>
          <w:tab w:val="left" w:pos="215"/>
        </w:tabs>
        <w:suppressAutoHyphens/>
        <w:spacing w:after="0" w:line="240" w:lineRule="auto"/>
        <w:ind w:right="20"/>
        <w:jc w:val="both"/>
        <w:textAlignment w:val="baseline"/>
        <w:rPr>
          <w:rFonts w:cstheme="minorHAnsi"/>
        </w:rPr>
      </w:pPr>
      <w:r w:rsidRPr="00B607E4">
        <w:rPr>
          <w:rFonts w:cstheme="minorHAnsi"/>
        </w:rPr>
        <w:t>kurs Instruktora praktycznej nauki zawodu – 48 godzin, 15 osób</w:t>
      </w:r>
    </w:p>
    <w:p w:rsidR="00C9007A" w:rsidRDefault="00C9007A" w:rsidP="00A76D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07E4">
        <w:rPr>
          <w:rFonts w:cstheme="minorHAnsi"/>
        </w:rPr>
        <w:t>Realizator w przypadku wystąpienia siły wyższej dopuszcza organizowanie zajęć w formie zdalnej.</w:t>
      </w:r>
    </w:p>
    <w:p w:rsidR="00C9007A" w:rsidRDefault="00C9007A" w:rsidP="00A76D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07E4">
        <w:rPr>
          <w:rFonts w:cstheme="minorHAnsi"/>
        </w:rPr>
        <w:t>Uczestnictwo w zajęciach w formule zdalnej należy rozumieć jako udział w zajęciach prowadzonych na żywo przez trenera/nauczyciela</w:t>
      </w:r>
      <w:r w:rsidR="007E3922" w:rsidRPr="00B607E4">
        <w:rPr>
          <w:rFonts w:cstheme="minorHAnsi"/>
        </w:rPr>
        <w:t xml:space="preserve"> (prowadzącego)</w:t>
      </w:r>
      <w:r w:rsidRPr="00B607E4">
        <w:rPr>
          <w:rFonts w:cstheme="minorHAnsi"/>
        </w:rPr>
        <w:t xml:space="preserve"> i transmitowanych </w:t>
      </w:r>
      <w:r w:rsidR="00B607E4" w:rsidRPr="006249A5">
        <w:rPr>
          <w:rFonts w:cstheme="minorHAnsi"/>
        </w:rPr>
        <w:br/>
      </w:r>
      <w:r w:rsidRPr="00B607E4">
        <w:rPr>
          <w:rFonts w:cstheme="minorHAnsi"/>
        </w:rPr>
        <w:t>w czasie rze</w:t>
      </w:r>
      <w:r w:rsidR="0047108E" w:rsidRPr="00B607E4">
        <w:rPr>
          <w:rFonts w:cstheme="minorHAnsi"/>
        </w:rPr>
        <w:t>czywistym za pośrednictwem kanał</w:t>
      </w:r>
      <w:r w:rsidRPr="00B607E4">
        <w:rPr>
          <w:rFonts w:cstheme="minorHAnsi"/>
        </w:rPr>
        <w:t xml:space="preserve">u internetowego do Uczestnika, który fizycznie przebywa w innym miejscu niż </w:t>
      </w:r>
      <w:r w:rsidR="0047108E" w:rsidRPr="00B607E4">
        <w:rPr>
          <w:rFonts w:cstheme="minorHAnsi"/>
        </w:rPr>
        <w:t>prowadzą</w:t>
      </w:r>
      <w:r w:rsidR="007E3922" w:rsidRPr="00B607E4">
        <w:rPr>
          <w:rFonts w:cstheme="minorHAnsi"/>
        </w:rPr>
        <w:t xml:space="preserve">cy. Uczestnik ma możliwość komunikacji </w:t>
      </w:r>
      <w:r w:rsidR="00B607E4" w:rsidRPr="006249A5">
        <w:rPr>
          <w:rFonts w:cstheme="minorHAnsi"/>
        </w:rPr>
        <w:br/>
      </w:r>
      <w:r w:rsidR="007E3922" w:rsidRPr="00B607E4">
        <w:rPr>
          <w:rFonts w:cstheme="minorHAnsi"/>
        </w:rPr>
        <w:t>i interakcji z prowadzącym oraz grupą, wykonuje prace w czasie rzeczywistym.</w:t>
      </w:r>
    </w:p>
    <w:p w:rsidR="007E3922" w:rsidRDefault="007E3922" w:rsidP="00A76D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07E4">
        <w:rPr>
          <w:rFonts w:cstheme="minorHAnsi"/>
        </w:rPr>
        <w:t>Zajęcia w formule zdalnej mają charakter sformalizowany: odbywają się w określonym terminie i godzinach, ich przebieg jest kontrolowany przez prowadzącego.</w:t>
      </w:r>
    </w:p>
    <w:p w:rsidR="007E3922" w:rsidRPr="00B607E4" w:rsidRDefault="007E3922" w:rsidP="00A76D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07E4">
        <w:rPr>
          <w:rFonts w:cstheme="minorHAnsi"/>
        </w:rPr>
        <w:t>Podczas zajęć w formule zdalnej Uczestnik przebywający w wybranym przez siebi</w:t>
      </w:r>
      <w:r w:rsidR="00424AF3" w:rsidRPr="00B607E4">
        <w:rPr>
          <w:rFonts w:cstheme="minorHAnsi"/>
        </w:rPr>
        <w:t xml:space="preserve">e miejscu, </w:t>
      </w:r>
      <w:r w:rsidR="00B607E4" w:rsidRPr="006249A5">
        <w:rPr>
          <w:rFonts w:cstheme="minorHAnsi"/>
        </w:rPr>
        <w:br/>
      </w:r>
      <w:r w:rsidR="00424AF3" w:rsidRPr="00B607E4">
        <w:rPr>
          <w:rFonts w:cstheme="minorHAnsi"/>
        </w:rPr>
        <w:t xml:space="preserve">w celu prawidłowego </w:t>
      </w:r>
      <w:r w:rsidRPr="00B607E4">
        <w:rPr>
          <w:rFonts w:cstheme="minorHAnsi"/>
        </w:rPr>
        <w:t>korzystania ze wsparcia, powinien dysponować:</w:t>
      </w:r>
    </w:p>
    <w:p w:rsidR="007E3922" w:rsidRPr="00B607E4" w:rsidRDefault="007E3922" w:rsidP="00A76D85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07E4">
        <w:rPr>
          <w:rFonts w:cstheme="minorHAnsi"/>
        </w:rPr>
        <w:t>komputerem stacjonarnym lub laptopem wyposażonym w głośnik, mikrofon i kamerę internetową z przeglądarką internetową</w:t>
      </w:r>
      <w:r w:rsidR="00B607E4" w:rsidRPr="00B607E4">
        <w:rPr>
          <w:rFonts w:cstheme="minorHAnsi"/>
        </w:rPr>
        <w:t>,</w:t>
      </w:r>
    </w:p>
    <w:p w:rsidR="007E3922" w:rsidRPr="00B607E4" w:rsidRDefault="007E3922" w:rsidP="00A76D85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07E4">
        <w:rPr>
          <w:rFonts w:cstheme="minorHAnsi"/>
        </w:rPr>
        <w:t>stałym dostępem do Internetu</w:t>
      </w:r>
      <w:r w:rsidR="00B607E4" w:rsidRPr="00B607E4">
        <w:rPr>
          <w:rFonts w:cstheme="minorHAnsi"/>
        </w:rPr>
        <w:t>,</w:t>
      </w:r>
    </w:p>
    <w:p w:rsidR="007E3922" w:rsidRPr="00B607E4" w:rsidRDefault="007E3922" w:rsidP="00A76D85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07E4">
        <w:rPr>
          <w:rFonts w:cstheme="minorHAnsi"/>
        </w:rPr>
        <w:t>w przypadku ograniczeń w dostępie do narzędzi wskazanych w pkt.9 a). i b). Uczestnik zobowiązany jest niezwłocznie poinformować Realizatora o jego ograniczeniach</w:t>
      </w:r>
      <w:r w:rsidR="00B607E4" w:rsidRPr="00B607E4">
        <w:rPr>
          <w:rFonts w:cstheme="minorHAnsi"/>
        </w:rPr>
        <w:t>.</w:t>
      </w:r>
    </w:p>
    <w:p w:rsidR="007E3922" w:rsidRPr="006249A5" w:rsidRDefault="007E3922" w:rsidP="00D116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94229" w:rsidRPr="006249A5" w:rsidRDefault="00594229" w:rsidP="00D116BE">
      <w:pPr>
        <w:widowControl w:val="0"/>
        <w:tabs>
          <w:tab w:val="left" w:pos="215"/>
        </w:tabs>
        <w:suppressAutoHyphens/>
        <w:spacing w:after="0" w:line="240" w:lineRule="auto"/>
        <w:ind w:left="4" w:right="20"/>
        <w:jc w:val="both"/>
        <w:textAlignment w:val="baseline"/>
        <w:rPr>
          <w:rFonts w:eastAsia="Arial Narrow" w:cstheme="minorHAnsi"/>
        </w:rPr>
      </w:pPr>
    </w:p>
    <w:p w:rsidR="00D33A0E" w:rsidRPr="006249A5" w:rsidRDefault="00D33A0E" w:rsidP="00D116BE">
      <w:pPr>
        <w:spacing w:line="240" w:lineRule="auto"/>
        <w:ind w:left="4444"/>
        <w:rPr>
          <w:rFonts w:eastAsia="Arial Narrow" w:cstheme="minorHAnsi"/>
          <w:b/>
        </w:rPr>
      </w:pPr>
      <w:bookmarkStart w:id="2" w:name="page5"/>
      <w:bookmarkEnd w:id="2"/>
      <w:r w:rsidRPr="006249A5">
        <w:rPr>
          <w:rFonts w:eastAsia="Arial Narrow" w:cstheme="minorHAnsi"/>
          <w:b/>
        </w:rPr>
        <w:t>§4</w:t>
      </w:r>
    </w:p>
    <w:p w:rsidR="00D33A0E" w:rsidRPr="006249A5" w:rsidRDefault="00D33A0E" w:rsidP="00D116BE">
      <w:pPr>
        <w:spacing w:line="240" w:lineRule="auto"/>
        <w:ind w:left="3084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lastRenderedPageBreak/>
        <w:t>Kryteria uczestnictwa w Projekcie</w:t>
      </w:r>
    </w:p>
    <w:p w:rsidR="00626B0F" w:rsidRPr="00626B0F" w:rsidRDefault="00D33A0E" w:rsidP="00A76D85">
      <w:pPr>
        <w:pStyle w:val="Bezodstpw"/>
        <w:numPr>
          <w:ilvl w:val="0"/>
          <w:numId w:val="19"/>
        </w:numPr>
        <w:rPr>
          <w:rFonts w:eastAsia="Arial Narrow"/>
          <w:sz w:val="22"/>
          <w:szCs w:val="22"/>
        </w:rPr>
      </w:pPr>
      <w:r w:rsidRPr="00626B0F">
        <w:rPr>
          <w:rFonts w:eastAsia="Arial Narrow"/>
          <w:sz w:val="22"/>
          <w:szCs w:val="22"/>
        </w:rPr>
        <w:t xml:space="preserve"> Grupę docelową w Projekcie stanowić będzie:</w:t>
      </w:r>
      <w:r w:rsidR="00424AF3" w:rsidRPr="00626B0F">
        <w:rPr>
          <w:rFonts w:eastAsia="Arial Narrow"/>
          <w:sz w:val="22"/>
          <w:szCs w:val="22"/>
        </w:rPr>
        <w:t>100</w:t>
      </w:r>
      <w:r w:rsidR="00C57F8A" w:rsidRPr="00626B0F">
        <w:rPr>
          <w:rFonts w:eastAsia="Arial Narrow"/>
          <w:sz w:val="22"/>
          <w:szCs w:val="22"/>
        </w:rPr>
        <w:t xml:space="preserve"> osób z województwa łódzkiego</w:t>
      </w:r>
      <w:r w:rsidRPr="00626B0F">
        <w:rPr>
          <w:rFonts w:eastAsia="Arial Narrow"/>
          <w:sz w:val="22"/>
          <w:szCs w:val="22"/>
        </w:rPr>
        <w:t>, w tym:</w:t>
      </w:r>
    </w:p>
    <w:p w:rsidR="00165451" w:rsidRPr="00626B0F" w:rsidRDefault="00C57F8A" w:rsidP="00347288">
      <w:pPr>
        <w:pStyle w:val="Bezodstpw"/>
        <w:numPr>
          <w:ilvl w:val="0"/>
          <w:numId w:val="40"/>
        </w:numPr>
        <w:rPr>
          <w:sz w:val="22"/>
          <w:szCs w:val="22"/>
        </w:rPr>
      </w:pPr>
      <w:r w:rsidRPr="00626B0F">
        <w:rPr>
          <w:rFonts w:eastAsia="Arial Narrow"/>
          <w:sz w:val="22"/>
          <w:szCs w:val="22"/>
        </w:rPr>
        <w:t>2</w:t>
      </w:r>
      <w:r w:rsidR="00165451" w:rsidRPr="00626B0F">
        <w:rPr>
          <w:rFonts w:eastAsia="Arial Narrow"/>
          <w:sz w:val="22"/>
          <w:szCs w:val="22"/>
        </w:rPr>
        <w:t>0</w:t>
      </w:r>
      <w:r w:rsidR="00347288">
        <w:rPr>
          <w:rFonts w:eastAsia="Arial Narrow"/>
          <w:sz w:val="22"/>
          <w:szCs w:val="22"/>
        </w:rPr>
        <w:t xml:space="preserve"> </w:t>
      </w:r>
      <w:r w:rsidRPr="00626B0F">
        <w:rPr>
          <w:sz w:val="22"/>
          <w:szCs w:val="22"/>
        </w:rPr>
        <w:t>Nauczycieli</w:t>
      </w:r>
      <w:r w:rsidR="00626B0F" w:rsidRPr="00626B0F">
        <w:rPr>
          <w:sz w:val="22"/>
          <w:szCs w:val="22"/>
        </w:rPr>
        <w:t>,</w:t>
      </w:r>
    </w:p>
    <w:p w:rsidR="00D33A0E" w:rsidRPr="00626B0F" w:rsidRDefault="00165451" w:rsidP="00347288">
      <w:pPr>
        <w:pStyle w:val="Bezodstpw"/>
        <w:numPr>
          <w:ilvl w:val="0"/>
          <w:numId w:val="40"/>
        </w:numPr>
        <w:rPr>
          <w:sz w:val="22"/>
          <w:szCs w:val="22"/>
        </w:rPr>
      </w:pPr>
      <w:r w:rsidRPr="00626B0F">
        <w:rPr>
          <w:sz w:val="22"/>
          <w:szCs w:val="22"/>
        </w:rPr>
        <w:t>15</w:t>
      </w:r>
      <w:r w:rsidR="00C57F8A" w:rsidRPr="00626B0F">
        <w:rPr>
          <w:sz w:val="22"/>
          <w:szCs w:val="22"/>
        </w:rPr>
        <w:t xml:space="preserve"> Instruktorów praktycznej nauki zawodu</w:t>
      </w:r>
      <w:r w:rsidR="00626B0F" w:rsidRPr="00626B0F">
        <w:rPr>
          <w:sz w:val="22"/>
          <w:szCs w:val="22"/>
        </w:rPr>
        <w:t>,</w:t>
      </w:r>
    </w:p>
    <w:p w:rsidR="00165451" w:rsidRPr="00626B0F" w:rsidRDefault="00626B0F" w:rsidP="00347288">
      <w:pPr>
        <w:pStyle w:val="Bezodstpw"/>
        <w:numPr>
          <w:ilvl w:val="0"/>
          <w:numId w:val="40"/>
        </w:numPr>
        <w:rPr>
          <w:sz w:val="22"/>
          <w:szCs w:val="22"/>
        </w:rPr>
      </w:pPr>
      <w:r w:rsidRPr="00626B0F">
        <w:rPr>
          <w:sz w:val="22"/>
          <w:szCs w:val="22"/>
        </w:rPr>
        <w:t xml:space="preserve">25 osób </w:t>
      </w:r>
      <w:r w:rsidRPr="00347288">
        <w:rPr>
          <w:sz w:val="22"/>
          <w:szCs w:val="22"/>
        </w:rPr>
        <w:t xml:space="preserve">zamieszkujących powiat </w:t>
      </w:r>
      <w:r w:rsidR="00165451" w:rsidRPr="00347288">
        <w:rPr>
          <w:sz w:val="22"/>
          <w:szCs w:val="22"/>
        </w:rPr>
        <w:t>tomaszowski</w:t>
      </w:r>
      <w:r w:rsidR="00165451" w:rsidRPr="00626B0F">
        <w:rPr>
          <w:sz w:val="22"/>
          <w:szCs w:val="22"/>
        </w:rPr>
        <w:t xml:space="preserve"> będących słuchaczami</w:t>
      </w:r>
      <w:r w:rsidR="00424AF3" w:rsidRPr="00626B0F">
        <w:rPr>
          <w:sz w:val="22"/>
          <w:szCs w:val="22"/>
        </w:rPr>
        <w:t xml:space="preserve"> C</w:t>
      </w:r>
      <w:r w:rsidRPr="00626B0F">
        <w:rPr>
          <w:sz w:val="22"/>
          <w:szCs w:val="22"/>
        </w:rPr>
        <w:t xml:space="preserve">entrum </w:t>
      </w:r>
      <w:r w:rsidR="00424AF3" w:rsidRPr="00626B0F">
        <w:rPr>
          <w:sz w:val="22"/>
          <w:szCs w:val="22"/>
        </w:rPr>
        <w:t>K</w:t>
      </w:r>
      <w:r w:rsidRPr="00626B0F">
        <w:rPr>
          <w:sz w:val="22"/>
          <w:szCs w:val="22"/>
        </w:rPr>
        <w:t xml:space="preserve">ształcenia </w:t>
      </w:r>
      <w:r w:rsidR="00424AF3" w:rsidRPr="00626B0F">
        <w:rPr>
          <w:sz w:val="22"/>
          <w:szCs w:val="22"/>
        </w:rPr>
        <w:t>U</w:t>
      </w:r>
      <w:r w:rsidRPr="00626B0F">
        <w:rPr>
          <w:sz w:val="22"/>
          <w:szCs w:val="22"/>
        </w:rPr>
        <w:t>stawicznego Samorządu Województwa Łódzkiego w Tomaszowie Mazowieckim</w:t>
      </w:r>
      <w:r w:rsidR="00424AF3" w:rsidRPr="00626B0F">
        <w:rPr>
          <w:sz w:val="22"/>
          <w:szCs w:val="22"/>
        </w:rPr>
        <w:t xml:space="preserve"> na nowym kierunku </w:t>
      </w:r>
      <w:r w:rsidRPr="00626B0F">
        <w:rPr>
          <w:sz w:val="22"/>
          <w:szCs w:val="22"/>
        </w:rPr>
        <w:t xml:space="preserve">kształcenia: </w:t>
      </w:r>
      <w:r w:rsidR="00424AF3" w:rsidRPr="00626B0F">
        <w:rPr>
          <w:sz w:val="22"/>
          <w:szCs w:val="22"/>
        </w:rPr>
        <w:t>Technik</w:t>
      </w:r>
      <w:r w:rsidR="00165451" w:rsidRPr="00626B0F">
        <w:rPr>
          <w:sz w:val="22"/>
          <w:szCs w:val="22"/>
        </w:rPr>
        <w:t xml:space="preserve"> sterylizacji medycznej</w:t>
      </w:r>
      <w:r w:rsidRPr="00626B0F">
        <w:rPr>
          <w:sz w:val="22"/>
          <w:szCs w:val="22"/>
        </w:rPr>
        <w:t>,</w:t>
      </w:r>
    </w:p>
    <w:p w:rsidR="00165451" w:rsidRPr="00626B0F" w:rsidRDefault="00165451" w:rsidP="00347288">
      <w:pPr>
        <w:pStyle w:val="Bezodstpw"/>
        <w:numPr>
          <w:ilvl w:val="0"/>
          <w:numId w:val="40"/>
        </w:numPr>
        <w:rPr>
          <w:rFonts w:eastAsia="Arial Narrow"/>
          <w:sz w:val="22"/>
          <w:szCs w:val="22"/>
        </w:rPr>
      </w:pPr>
      <w:r w:rsidRPr="00626B0F">
        <w:rPr>
          <w:sz w:val="22"/>
          <w:szCs w:val="22"/>
        </w:rPr>
        <w:t>40 osób chcących podnieść swoje kompetencje zawodowe</w:t>
      </w:r>
      <w:r w:rsidR="00626B0F" w:rsidRPr="00626B0F">
        <w:rPr>
          <w:sz w:val="22"/>
          <w:szCs w:val="22"/>
        </w:rPr>
        <w:t>.</w:t>
      </w:r>
    </w:p>
    <w:p w:rsidR="00626B0F" w:rsidRPr="00B607E4" w:rsidRDefault="00626B0F" w:rsidP="00626B0F">
      <w:pPr>
        <w:pStyle w:val="Bezodstpw"/>
        <w:ind w:left="1080"/>
        <w:rPr>
          <w:rFonts w:eastAsia="Arial Narrow"/>
        </w:rPr>
      </w:pPr>
    </w:p>
    <w:p w:rsidR="00D33A0E" w:rsidRDefault="00D33A0E" w:rsidP="00A76D85">
      <w:pPr>
        <w:pStyle w:val="Akapitzlist"/>
        <w:widowControl w:val="0"/>
        <w:numPr>
          <w:ilvl w:val="0"/>
          <w:numId w:val="19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</w:rPr>
      </w:pPr>
      <w:r w:rsidRPr="006249A5">
        <w:rPr>
          <w:rFonts w:asciiTheme="minorHAnsi" w:eastAsia="Arial Narrow" w:hAnsiTheme="minorHAnsi" w:cstheme="minorHAnsi"/>
        </w:rPr>
        <w:t>Uczestnikiem Projektu może zostać osoba spełniająca łącznie 2 kryteria obligatoryjne (formalne),tzn.:</w:t>
      </w:r>
    </w:p>
    <w:p w:rsidR="00D33A0E" w:rsidRPr="00347288" w:rsidRDefault="00626B0F" w:rsidP="00A76D85">
      <w:pPr>
        <w:pStyle w:val="Akapitzlist"/>
        <w:widowControl w:val="0"/>
        <w:numPr>
          <w:ilvl w:val="0"/>
          <w:numId w:val="21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</w:rPr>
      </w:pPr>
      <w:r w:rsidRPr="00347288">
        <w:rPr>
          <w:rFonts w:eastAsia="Arial Narrow" w:cstheme="minorHAnsi"/>
        </w:rPr>
        <w:t>Z</w:t>
      </w:r>
      <w:r w:rsidR="00D33A0E" w:rsidRPr="00347288">
        <w:rPr>
          <w:rFonts w:eastAsia="Arial Narrow" w:cstheme="minorHAnsi"/>
        </w:rPr>
        <w:t xml:space="preserve">amieszkuje na terenie </w:t>
      </w:r>
      <w:r w:rsidR="00165451" w:rsidRPr="00347288">
        <w:rPr>
          <w:rFonts w:eastAsia="Arial Narrow" w:cstheme="minorHAnsi"/>
        </w:rPr>
        <w:t>powiatu tomaszowskiego</w:t>
      </w:r>
      <w:r w:rsidR="00D33A0E" w:rsidRPr="00347288">
        <w:rPr>
          <w:rFonts w:eastAsia="Arial Narrow" w:cstheme="minorHAnsi"/>
        </w:rPr>
        <w:t>(</w:t>
      </w:r>
      <w:r w:rsidR="00347288">
        <w:rPr>
          <w:rFonts w:eastAsia="Arial Narrow" w:cstheme="minorHAnsi"/>
        </w:rPr>
        <w:t>w rozumieniu Kodeksu c</w:t>
      </w:r>
      <w:r w:rsidRPr="00347288">
        <w:rPr>
          <w:rFonts w:eastAsia="Arial Narrow" w:cstheme="minorHAnsi"/>
        </w:rPr>
        <w:t>ywilnego).</w:t>
      </w:r>
    </w:p>
    <w:p w:rsidR="00D33A0E" w:rsidRPr="00347288" w:rsidRDefault="00626B0F" w:rsidP="00A76D85">
      <w:pPr>
        <w:pStyle w:val="Akapitzlist"/>
        <w:widowControl w:val="0"/>
        <w:numPr>
          <w:ilvl w:val="0"/>
          <w:numId w:val="21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</w:rPr>
      </w:pPr>
      <w:r w:rsidRPr="00347288">
        <w:rPr>
          <w:rFonts w:eastAsia="Arial Narrow" w:cstheme="minorHAnsi"/>
        </w:rPr>
        <w:t>W</w:t>
      </w:r>
      <w:r w:rsidR="00C57F8A" w:rsidRPr="00347288">
        <w:rPr>
          <w:rFonts w:eastAsia="Arial Narrow" w:cstheme="minorHAnsi"/>
        </w:rPr>
        <w:t>ypełnią dokumenty rekrutacyjne.</w:t>
      </w:r>
    </w:p>
    <w:p w:rsidR="00C57F8A" w:rsidRPr="00347288" w:rsidRDefault="00C57F8A" w:rsidP="00A76D85">
      <w:pPr>
        <w:pStyle w:val="Akapitzlist"/>
        <w:widowControl w:val="0"/>
        <w:numPr>
          <w:ilvl w:val="0"/>
          <w:numId w:val="19"/>
        </w:numPr>
        <w:tabs>
          <w:tab w:val="left" w:pos="264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347288">
        <w:rPr>
          <w:rFonts w:eastAsia="Arial Narrow" w:cstheme="minorHAnsi"/>
        </w:rPr>
        <w:t xml:space="preserve">Udział w projekcie jako nauczyciel może wziąć osoba będąca </w:t>
      </w:r>
      <w:r w:rsidRPr="00347288">
        <w:rPr>
          <w:rFonts w:cstheme="minorHAnsi"/>
        </w:rPr>
        <w:t>Nauczycielem lub Instruktorem praktycznej nauki zawodu.</w:t>
      </w:r>
    </w:p>
    <w:p w:rsidR="00C57F8A" w:rsidRPr="00347288" w:rsidRDefault="00C57F8A" w:rsidP="00A76D85">
      <w:pPr>
        <w:pStyle w:val="Akapitzlist"/>
        <w:widowControl w:val="0"/>
        <w:numPr>
          <w:ilvl w:val="0"/>
          <w:numId w:val="19"/>
        </w:numPr>
        <w:tabs>
          <w:tab w:val="left" w:pos="264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347288">
        <w:rPr>
          <w:rFonts w:eastAsia="Arial Narrow" w:cstheme="minorHAnsi"/>
        </w:rPr>
        <w:t>Udział w projekcie jako słuchacz może wziąć osoba dorosła zamieszkują</w:t>
      </w:r>
      <w:r w:rsidR="005D56BA" w:rsidRPr="00347288">
        <w:rPr>
          <w:rFonts w:eastAsia="Arial Narrow" w:cstheme="minorHAnsi"/>
        </w:rPr>
        <w:t>ca</w:t>
      </w:r>
      <w:r w:rsidRPr="00347288">
        <w:rPr>
          <w:rFonts w:eastAsia="Arial Narrow" w:cstheme="minorHAnsi"/>
        </w:rPr>
        <w:t xml:space="preserve"> na terenie </w:t>
      </w:r>
      <w:r w:rsidR="00165451" w:rsidRPr="00347288">
        <w:rPr>
          <w:rFonts w:eastAsia="Arial Narrow" w:cstheme="minorHAnsi"/>
        </w:rPr>
        <w:t>powiatu tomaszowskiego</w:t>
      </w:r>
      <w:r w:rsidRPr="00347288">
        <w:rPr>
          <w:rFonts w:eastAsia="Arial Narrow" w:cstheme="minorHAnsi"/>
        </w:rPr>
        <w:t xml:space="preserve"> (w rozumieniu Kodeksu Cywilnego)</w:t>
      </w:r>
    </w:p>
    <w:p w:rsidR="008330EB" w:rsidRPr="00AB6FA3" w:rsidRDefault="008330EB" w:rsidP="00A76D85">
      <w:pPr>
        <w:pStyle w:val="Akapitzlist"/>
        <w:widowControl w:val="0"/>
        <w:numPr>
          <w:ilvl w:val="0"/>
          <w:numId w:val="19"/>
        </w:numPr>
        <w:tabs>
          <w:tab w:val="left" w:pos="264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AB6FA3">
        <w:rPr>
          <w:rFonts w:eastAsia="Arial Narrow" w:cstheme="minorHAnsi"/>
        </w:rPr>
        <w:t xml:space="preserve">W przypadku wsparcia w zakresie kształcenia zawodowego dodatkowo Uczestnik </w:t>
      </w:r>
      <w:r w:rsidR="005D56BA" w:rsidRPr="00AB6FA3">
        <w:rPr>
          <w:rFonts w:eastAsia="Arial Narrow" w:cstheme="minorHAnsi"/>
        </w:rPr>
        <w:t xml:space="preserve">Projektu </w:t>
      </w:r>
      <w:r w:rsidRPr="00AB6FA3">
        <w:rPr>
          <w:rFonts w:eastAsia="Arial Narrow" w:cstheme="minorHAnsi"/>
        </w:rPr>
        <w:t xml:space="preserve">spełniać musi kryteria określone w odrębnych przepisach, </w:t>
      </w:r>
      <w:r w:rsidR="00165451" w:rsidRPr="00AB6FA3">
        <w:rPr>
          <w:rFonts w:eastAsia="Arial Narrow" w:cstheme="minorHAnsi"/>
        </w:rPr>
        <w:t>do</w:t>
      </w:r>
      <w:r w:rsidR="00626B0F" w:rsidRPr="00AB6FA3">
        <w:rPr>
          <w:rFonts w:eastAsia="Arial Narrow" w:cstheme="minorHAnsi"/>
        </w:rPr>
        <w:t xml:space="preserve">tyczących rekrutacji do Szkoły </w:t>
      </w:r>
      <w:r w:rsidR="00492E94" w:rsidRPr="00AB6FA3">
        <w:rPr>
          <w:rFonts w:eastAsia="Arial Narrow" w:cstheme="minorHAnsi"/>
        </w:rPr>
        <w:t xml:space="preserve">(informacje dostępne na stronie https://ckutomaszow.com.pl/strona/rekrutacja) </w:t>
      </w:r>
      <w:r w:rsidRPr="00AB6FA3">
        <w:rPr>
          <w:rFonts w:eastAsia="Arial Narrow" w:cstheme="minorHAnsi"/>
        </w:rPr>
        <w:t>.</w:t>
      </w:r>
    </w:p>
    <w:p w:rsidR="00D33A0E" w:rsidRPr="00626B0F" w:rsidRDefault="00D33A0E" w:rsidP="00A76D85">
      <w:pPr>
        <w:pStyle w:val="Akapitzlist"/>
        <w:widowControl w:val="0"/>
        <w:numPr>
          <w:ilvl w:val="0"/>
          <w:numId w:val="19"/>
        </w:numPr>
        <w:tabs>
          <w:tab w:val="left" w:pos="264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626B0F">
        <w:rPr>
          <w:rFonts w:eastAsia="Arial Narrow" w:cstheme="minorHAnsi"/>
        </w:rPr>
        <w:t>Merytoryczne (dodatkowe) kryteria uczestnictwa, to:</w:t>
      </w:r>
    </w:p>
    <w:p w:rsidR="00C57F8A" w:rsidRPr="00626B0F" w:rsidRDefault="00C57F8A" w:rsidP="00A76D85">
      <w:pPr>
        <w:pStyle w:val="Akapitzlist"/>
        <w:widowControl w:val="0"/>
        <w:numPr>
          <w:ilvl w:val="1"/>
          <w:numId w:val="19"/>
        </w:numPr>
        <w:tabs>
          <w:tab w:val="left" w:pos="264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626B0F">
        <w:rPr>
          <w:rFonts w:eastAsia="Arial Narrow" w:cstheme="minorHAnsi"/>
        </w:rPr>
        <w:t xml:space="preserve">Dla </w:t>
      </w:r>
      <w:r w:rsidRPr="00626B0F">
        <w:rPr>
          <w:rFonts w:cstheme="minorHAnsi"/>
        </w:rPr>
        <w:t>Nauczycieli zawodu lub Instru</w:t>
      </w:r>
      <w:r w:rsidR="00626B0F">
        <w:rPr>
          <w:rFonts w:cstheme="minorHAnsi"/>
        </w:rPr>
        <w:t>ktorów praktycznej nauki zawodu:</w:t>
      </w:r>
    </w:p>
    <w:p w:rsidR="00D33A0E" w:rsidRPr="00626B0F" w:rsidRDefault="00D33A0E" w:rsidP="00A76D85">
      <w:pPr>
        <w:pStyle w:val="Akapitzlist"/>
        <w:widowControl w:val="0"/>
        <w:numPr>
          <w:ilvl w:val="0"/>
          <w:numId w:val="22"/>
        </w:numPr>
        <w:tabs>
          <w:tab w:val="left" w:pos="3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626B0F">
        <w:rPr>
          <w:rFonts w:eastAsia="Arial Narrow" w:cstheme="minorHAnsi"/>
        </w:rPr>
        <w:t xml:space="preserve">niepełnosprawność ( </w:t>
      </w:r>
      <w:r w:rsidR="005A3464" w:rsidRPr="00626B0F">
        <w:rPr>
          <w:rFonts w:eastAsia="Arial Narrow" w:cstheme="minorHAnsi"/>
        </w:rPr>
        <w:t>+ 2</w:t>
      </w:r>
      <w:r w:rsidRPr="00626B0F">
        <w:rPr>
          <w:rFonts w:eastAsia="Arial Narrow" w:cstheme="minorHAnsi"/>
        </w:rPr>
        <w:t xml:space="preserve"> pkt.)</w:t>
      </w:r>
    </w:p>
    <w:p w:rsidR="004C4EB9" w:rsidRPr="00626B0F" w:rsidRDefault="00D33A0E" w:rsidP="00A76D85">
      <w:pPr>
        <w:pStyle w:val="Akapitzlist"/>
        <w:widowControl w:val="0"/>
        <w:numPr>
          <w:ilvl w:val="0"/>
          <w:numId w:val="22"/>
        </w:numPr>
        <w:tabs>
          <w:tab w:val="left" w:pos="3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626B0F">
        <w:rPr>
          <w:rFonts w:eastAsia="Arial Narrow" w:cstheme="minorHAnsi"/>
        </w:rPr>
        <w:t xml:space="preserve">osoby </w:t>
      </w:r>
      <w:r w:rsidR="005A3464" w:rsidRPr="00626B0F">
        <w:rPr>
          <w:rFonts w:eastAsia="Arial Narrow" w:cstheme="minorHAnsi"/>
        </w:rPr>
        <w:t>zamieszkujące tereny wiejskie</w:t>
      </w:r>
      <w:r w:rsidR="00035EE8" w:rsidRPr="00626B0F">
        <w:rPr>
          <w:rFonts w:eastAsia="Arial Narrow" w:cstheme="minorHAnsi"/>
        </w:rPr>
        <w:t>(</w:t>
      </w:r>
      <w:r w:rsidR="00C57F8A" w:rsidRPr="00626B0F">
        <w:rPr>
          <w:rFonts w:eastAsia="Arial Narrow" w:cstheme="minorHAnsi"/>
        </w:rPr>
        <w:t xml:space="preserve">+ </w:t>
      </w:r>
      <w:r w:rsidR="005A3464" w:rsidRPr="00626B0F">
        <w:rPr>
          <w:rFonts w:eastAsia="Arial Narrow" w:cstheme="minorHAnsi"/>
        </w:rPr>
        <w:t>2</w:t>
      </w:r>
      <w:r w:rsidR="00C57F8A" w:rsidRPr="00626B0F">
        <w:rPr>
          <w:rFonts w:eastAsia="Arial Narrow" w:cstheme="minorHAnsi"/>
        </w:rPr>
        <w:t xml:space="preserve"> pkt.</w:t>
      </w:r>
      <w:r w:rsidR="00035EE8" w:rsidRPr="00626B0F">
        <w:rPr>
          <w:rFonts w:eastAsia="Arial Narrow" w:cstheme="minorHAnsi"/>
        </w:rPr>
        <w:t>)</w:t>
      </w:r>
    </w:p>
    <w:p w:rsidR="004C4EB9" w:rsidRPr="00626B0F" w:rsidRDefault="00A76D85" w:rsidP="00A76D85">
      <w:pPr>
        <w:pStyle w:val="Akapitzlist"/>
        <w:widowControl w:val="0"/>
        <w:numPr>
          <w:ilvl w:val="0"/>
          <w:numId w:val="22"/>
        </w:numPr>
        <w:tabs>
          <w:tab w:val="left" w:pos="3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>
        <w:rPr>
          <w:rFonts w:eastAsia="Arial Narrow" w:cstheme="minorHAnsi"/>
        </w:rPr>
        <w:t>osoby</w:t>
      </w:r>
      <w:r w:rsidR="00347288">
        <w:rPr>
          <w:rFonts w:eastAsia="Arial Narrow" w:cstheme="minorHAnsi"/>
        </w:rPr>
        <w:t xml:space="preserve"> </w:t>
      </w:r>
      <w:r>
        <w:rPr>
          <w:rFonts w:eastAsia="Arial Narrow" w:cstheme="minorHAnsi"/>
        </w:rPr>
        <w:t>zatrudnione</w:t>
      </w:r>
      <w:r w:rsidR="00C57F8A" w:rsidRPr="00626B0F">
        <w:rPr>
          <w:rFonts w:eastAsia="Arial Narrow" w:cstheme="minorHAnsi"/>
        </w:rPr>
        <w:t xml:space="preserve"> w </w:t>
      </w:r>
      <w:r w:rsidR="005A3464" w:rsidRPr="00626B0F">
        <w:rPr>
          <w:rFonts w:eastAsia="Arial Narrow" w:cstheme="minorHAnsi"/>
        </w:rPr>
        <w:t>Z</w:t>
      </w:r>
      <w:r w:rsidR="00347288">
        <w:rPr>
          <w:rFonts w:eastAsia="Arial Narrow" w:cstheme="minorHAnsi"/>
        </w:rPr>
        <w:t xml:space="preserve">espole </w:t>
      </w:r>
      <w:r w:rsidR="005A3464" w:rsidRPr="00626B0F">
        <w:rPr>
          <w:rFonts w:eastAsia="Arial Narrow" w:cstheme="minorHAnsi"/>
        </w:rPr>
        <w:t>S</w:t>
      </w:r>
      <w:r w:rsidR="00347288">
        <w:rPr>
          <w:rFonts w:eastAsia="Arial Narrow" w:cstheme="minorHAnsi"/>
        </w:rPr>
        <w:t xml:space="preserve">zkół </w:t>
      </w:r>
      <w:r w:rsidR="005A3464" w:rsidRPr="00626B0F">
        <w:rPr>
          <w:rFonts w:eastAsia="Arial Narrow" w:cstheme="minorHAnsi"/>
        </w:rPr>
        <w:t>i</w:t>
      </w:r>
      <w:r w:rsidR="00347288">
        <w:rPr>
          <w:rFonts w:eastAsia="Arial Narrow" w:cstheme="minorHAnsi"/>
        </w:rPr>
        <w:t xml:space="preserve"> </w:t>
      </w:r>
      <w:r w:rsidR="005A3464" w:rsidRPr="00626B0F">
        <w:rPr>
          <w:rFonts w:eastAsia="Arial Narrow" w:cstheme="minorHAnsi"/>
        </w:rPr>
        <w:t>P</w:t>
      </w:r>
      <w:r w:rsidR="00347288">
        <w:rPr>
          <w:rFonts w:eastAsia="Arial Narrow" w:cstheme="minorHAnsi"/>
        </w:rPr>
        <w:t xml:space="preserve">lacówek </w:t>
      </w:r>
      <w:r w:rsidR="005A3464" w:rsidRPr="00626B0F">
        <w:rPr>
          <w:rFonts w:eastAsia="Arial Narrow" w:cstheme="minorHAnsi"/>
        </w:rPr>
        <w:t>O</w:t>
      </w:r>
      <w:r w:rsidR="00347288">
        <w:rPr>
          <w:rFonts w:eastAsia="Arial Narrow" w:cstheme="minorHAnsi"/>
        </w:rPr>
        <w:t xml:space="preserve">światowych </w:t>
      </w:r>
      <w:r w:rsidR="005A3464" w:rsidRPr="00626B0F">
        <w:rPr>
          <w:rFonts w:eastAsia="Arial Narrow" w:cstheme="minorHAnsi"/>
        </w:rPr>
        <w:t>W</w:t>
      </w:r>
      <w:r w:rsidR="00347288">
        <w:rPr>
          <w:rFonts w:eastAsia="Arial Narrow" w:cstheme="minorHAnsi"/>
        </w:rPr>
        <w:t xml:space="preserve">ojewództwa </w:t>
      </w:r>
      <w:r w:rsidR="005A3464" w:rsidRPr="00626B0F">
        <w:rPr>
          <w:rFonts w:eastAsia="Arial Narrow" w:cstheme="minorHAnsi"/>
        </w:rPr>
        <w:t>Ł</w:t>
      </w:r>
      <w:r w:rsidR="00347288">
        <w:rPr>
          <w:rFonts w:eastAsia="Arial Narrow" w:cstheme="minorHAnsi"/>
        </w:rPr>
        <w:t>ódzkiego</w:t>
      </w:r>
      <w:r w:rsidR="005A3464" w:rsidRPr="00626B0F">
        <w:rPr>
          <w:rFonts w:eastAsia="Arial Narrow" w:cstheme="minorHAnsi"/>
        </w:rPr>
        <w:t xml:space="preserve"> w T</w:t>
      </w:r>
      <w:r w:rsidR="00424AF3" w:rsidRPr="00626B0F">
        <w:rPr>
          <w:rFonts w:eastAsia="Arial Narrow" w:cstheme="minorHAnsi"/>
        </w:rPr>
        <w:t xml:space="preserve">omaszowie </w:t>
      </w:r>
      <w:r w:rsidR="005A3464" w:rsidRPr="00626B0F">
        <w:rPr>
          <w:rFonts w:eastAsia="Arial Narrow" w:cstheme="minorHAnsi"/>
        </w:rPr>
        <w:t>M</w:t>
      </w:r>
      <w:r w:rsidR="00424AF3" w:rsidRPr="00626B0F">
        <w:rPr>
          <w:rFonts w:eastAsia="Arial Narrow" w:cstheme="minorHAnsi"/>
        </w:rPr>
        <w:t>azowieckim</w:t>
      </w:r>
      <w:r w:rsidR="004C4EB9" w:rsidRPr="00626B0F">
        <w:rPr>
          <w:rFonts w:eastAsia="Arial Narrow" w:cstheme="minorHAnsi"/>
        </w:rPr>
        <w:t xml:space="preserve"> (</w:t>
      </w:r>
      <w:r w:rsidR="00C57F8A" w:rsidRPr="00626B0F">
        <w:rPr>
          <w:rFonts w:eastAsia="Arial Narrow" w:cstheme="minorHAnsi"/>
        </w:rPr>
        <w:t xml:space="preserve">+ </w:t>
      </w:r>
      <w:r w:rsidR="005A3464" w:rsidRPr="00626B0F">
        <w:rPr>
          <w:rFonts w:eastAsia="Arial Narrow" w:cstheme="minorHAnsi"/>
        </w:rPr>
        <w:t>2</w:t>
      </w:r>
      <w:r w:rsidR="00C57F8A" w:rsidRPr="00626B0F">
        <w:rPr>
          <w:rFonts w:eastAsia="Arial Narrow" w:cstheme="minorHAnsi"/>
        </w:rPr>
        <w:t xml:space="preserve"> pkt.</w:t>
      </w:r>
      <w:r w:rsidR="004C4EB9" w:rsidRPr="00626B0F">
        <w:rPr>
          <w:rFonts w:eastAsia="Arial Narrow" w:cstheme="minorHAnsi"/>
        </w:rPr>
        <w:t>)</w:t>
      </w:r>
    </w:p>
    <w:p w:rsidR="005A3464" w:rsidRPr="00626B0F" w:rsidRDefault="00A76D85" w:rsidP="00A76D85">
      <w:pPr>
        <w:pStyle w:val="Akapitzlist"/>
        <w:widowControl w:val="0"/>
        <w:numPr>
          <w:ilvl w:val="0"/>
          <w:numId w:val="22"/>
        </w:numPr>
        <w:tabs>
          <w:tab w:val="left" w:pos="3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>
        <w:rPr>
          <w:rFonts w:eastAsia="Arial Narrow" w:cstheme="minorHAnsi"/>
        </w:rPr>
        <w:t>osoby posiadające</w:t>
      </w:r>
      <w:r w:rsidR="005A3464" w:rsidRPr="00626B0F">
        <w:rPr>
          <w:rFonts w:eastAsia="Arial Narrow" w:cstheme="minorHAnsi"/>
        </w:rPr>
        <w:t xml:space="preserve"> zatrudnienie na terenie powiatu tomaszowskiego</w:t>
      </w:r>
      <w:r w:rsidR="00A97E5C" w:rsidRPr="00626B0F">
        <w:rPr>
          <w:rFonts w:eastAsia="Arial Narrow" w:cstheme="minorHAnsi"/>
        </w:rPr>
        <w:t xml:space="preserve"> (+1pkt)</w:t>
      </w:r>
    </w:p>
    <w:p w:rsidR="00C57F8A" w:rsidRPr="006249A5" w:rsidRDefault="00C57F8A" w:rsidP="00A76D85">
      <w:pPr>
        <w:pStyle w:val="Akapitzlist"/>
        <w:widowControl w:val="0"/>
        <w:numPr>
          <w:ilvl w:val="1"/>
          <w:numId w:val="19"/>
        </w:numPr>
        <w:tabs>
          <w:tab w:val="left" w:pos="364"/>
        </w:tabs>
        <w:suppressAutoHyphens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</w:rPr>
      </w:pPr>
      <w:r w:rsidRPr="006249A5">
        <w:rPr>
          <w:rFonts w:asciiTheme="minorHAnsi" w:eastAsia="Arial Narrow" w:hAnsiTheme="minorHAnsi" w:cstheme="minorHAnsi"/>
        </w:rPr>
        <w:t>Dla słuchaczy</w:t>
      </w:r>
      <w:r w:rsidR="00A76D85">
        <w:rPr>
          <w:rFonts w:asciiTheme="minorHAnsi" w:eastAsia="Arial Narrow" w:hAnsiTheme="minorHAnsi" w:cstheme="minorHAnsi"/>
        </w:rPr>
        <w:t>:</w:t>
      </w:r>
    </w:p>
    <w:p w:rsidR="003B3F83" w:rsidRPr="00B37A9B" w:rsidRDefault="00A97E5C" w:rsidP="00B37A9B">
      <w:pPr>
        <w:pStyle w:val="Akapitzlist"/>
        <w:widowControl w:val="0"/>
        <w:numPr>
          <w:ilvl w:val="0"/>
          <w:numId w:val="27"/>
        </w:numPr>
        <w:tabs>
          <w:tab w:val="left" w:pos="3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>niepełnosprawność ( + 2</w:t>
      </w:r>
      <w:r w:rsidR="003B3F83" w:rsidRPr="00B37A9B">
        <w:rPr>
          <w:rFonts w:eastAsia="Arial Narrow" w:cstheme="minorHAnsi"/>
        </w:rPr>
        <w:t xml:space="preserve"> pkt.)</w:t>
      </w:r>
    </w:p>
    <w:p w:rsidR="00A97E5C" w:rsidRPr="00B37A9B" w:rsidRDefault="00A97E5C" w:rsidP="00B37A9B">
      <w:pPr>
        <w:pStyle w:val="Akapitzlist"/>
        <w:widowControl w:val="0"/>
        <w:numPr>
          <w:ilvl w:val="0"/>
          <w:numId w:val="27"/>
        </w:numPr>
        <w:tabs>
          <w:tab w:val="left" w:pos="3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>osoby zamieszkujące tereny wiejskie (+ 2 pkt.)</w:t>
      </w:r>
    </w:p>
    <w:p w:rsidR="00035EE8" w:rsidRPr="006249A5" w:rsidRDefault="00035EE8" w:rsidP="00D116BE">
      <w:pPr>
        <w:widowControl w:val="0"/>
        <w:tabs>
          <w:tab w:val="left" w:pos="36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</w:p>
    <w:p w:rsidR="00D33A0E" w:rsidRPr="006249A5" w:rsidRDefault="00D33A0E" w:rsidP="00D116BE">
      <w:pPr>
        <w:spacing w:line="240" w:lineRule="auto"/>
        <w:ind w:left="4444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§5</w:t>
      </w:r>
    </w:p>
    <w:p w:rsidR="00D33A0E" w:rsidRPr="006249A5" w:rsidRDefault="00D33A0E" w:rsidP="00D116BE">
      <w:pPr>
        <w:spacing w:line="240" w:lineRule="auto"/>
        <w:ind w:left="3624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Procedura Rekrutacji</w:t>
      </w:r>
    </w:p>
    <w:p w:rsidR="00A97E5C" w:rsidRPr="00B37A9B" w:rsidRDefault="00D33A0E" w:rsidP="00B37A9B">
      <w:pPr>
        <w:widowControl w:val="0"/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>Zakłada się nabór kandydatów na uczestników Projektu w okresie od 01.</w:t>
      </w:r>
      <w:r w:rsidR="00260323" w:rsidRPr="00B37A9B">
        <w:rPr>
          <w:rFonts w:eastAsia="Arial Narrow" w:cstheme="minorHAnsi"/>
        </w:rPr>
        <w:t>0</w:t>
      </w:r>
      <w:r w:rsidR="00A97E5C" w:rsidRPr="00B37A9B">
        <w:rPr>
          <w:rFonts w:eastAsia="Arial Narrow" w:cstheme="minorHAnsi"/>
        </w:rPr>
        <w:t>7</w:t>
      </w:r>
      <w:r w:rsidRPr="00B37A9B">
        <w:rPr>
          <w:rFonts w:eastAsia="Arial Narrow" w:cstheme="minorHAnsi"/>
        </w:rPr>
        <w:t>.20</w:t>
      </w:r>
      <w:r w:rsidR="00D6785E" w:rsidRPr="00B37A9B">
        <w:rPr>
          <w:rFonts w:eastAsia="Arial Narrow" w:cstheme="minorHAnsi"/>
        </w:rPr>
        <w:t>2</w:t>
      </w:r>
      <w:r w:rsidR="003B3F83" w:rsidRPr="00B37A9B">
        <w:rPr>
          <w:rFonts w:eastAsia="Arial Narrow" w:cstheme="minorHAnsi"/>
        </w:rPr>
        <w:t>1</w:t>
      </w:r>
      <w:r w:rsidR="00D6785E" w:rsidRPr="00B37A9B">
        <w:rPr>
          <w:rFonts w:eastAsia="Arial Narrow" w:cstheme="minorHAnsi"/>
        </w:rPr>
        <w:t xml:space="preserve">r. do </w:t>
      </w:r>
      <w:r w:rsidR="00A97E5C" w:rsidRPr="00B37A9B">
        <w:rPr>
          <w:rFonts w:eastAsia="Arial Narrow" w:cstheme="minorHAnsi"/>
        </w:rPr>
        <w:t>30</w:t>
      </w:r>
      <w:r w:rsidR="00D6785E" w:rsidRPr="00B37A9B">
        <w:rPr>
          <w:rFonts w:eastAsia="Arial Narrow" w:cstheme="minorHAnsi"/>
        </w:rPr>
        <w:t>.0</w:t>
      </w:r>
      <w:r w:rsidR="00A97E5C" w:rsidRPr="00B37A9B">
        <w:rPr>
          <w:rFonts w:eastAsia="Arial Narrow" w:cstheme="minorHAnsi"/>
        </w:rPr>
        <w:t>4</w:t>
      </w:r>
      <w:r w:rsidR="00D6785E" w:rsidRPr="00B37A9B">
        <w:rPr>
          <w:rFonts w:eastAsia="Arial Narrow" w:cstheme="minorHAnsi"/>
        </w:rPr>
        <w:t>.202</w:t>
      </w:r>
      <w:r w:rsidR="00A97E5C" w:rsidRPr="00B37A9B">
        <w:rPr>
          <w:rFonts w:eastAsia="Arial Narrow" w:cstheme="minorHAnsi"/>
        </w:rPr>
        <w:t>2</w:t>
      </w:r>
      <w:r w:rsidRPr="00B37A9B">
        <w:rPr>
          <w:rFonts w:eastAsia="Arial Narrow" w:cstheme="minorHAnsi"/>
        </w:rPr>
        <w:t>r</w:t>
      </w:r>
      <w:r w:rsidR="00B37A9B" w:rsidRPr="00B37A9B">
        <w:rPr>
          <w:rFonts w:eastAsia="Arial Narrow" w:cstheme="minorHAnsi"/>
        </w:rPr>
        <w:t>.</w:t>
      </w:r>
      <w:r w:rsidR="00A97E5C" w:rsidRPr="00B37A9B">
        <w:rPr>
          <w:rFonts w:eastAsia="Arial Narrow" w:cstheme="minorHAnsi"/>
        </w:rPr>
        <w:t>,</w:t>
      </w:r>
      <w:r w:rsidR="00B37A9B" w:rsidRPr="006249A5">
        <w:rPr>
          <w:rFonts w:cstheme="minorHAnsi"/>
        </w:rPr>
        <w:br/>
      </w:r>
      <w:r w:rsidR="00A97E5C" w:rsidRPr="00B37A9B">
        <w:rPr>
          <w:rFonts w:eastAsia="Arial Narrow" w:cstheme="minorHAnsi"/>
        </w:rPr>
        <w:t xml:space="preserve"> w tym:</w:t>
      </w:r>
    </w:p>
    <w:p w:rsidR="00D33A0E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>Rekrutacja będzie miała charakter ciągły do wyczerpania miejsc.</w:t>
      </w:r>
    </w:p>
    <w:p w:rsidR="00D33A0E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 xml:space="preserve">Realizator zastrzega sobie możliwość przyjmowania dokumentów rekrutacyjnych </w:t>
      </w:r>
      <w:r w:rsidR="00B37A9B" w:rsidRPr="006249A5">
        <w:rPr>
          <w:rFonts w:cstheme="minorHAnsi"/>
        </w:rPr>
        <w:br/>
      </w:r>
      <w:r w:rsidRPr="00B37A9B">
        <w:rPr>
          <w:rFonts w:eastAsia="Arial Narrow" w:cstheme="minorHAnsi"/>
        </w:rPr>
        <w:t xml:space="preserve">i kwalifikowania uczestników do udziału w Projekcie po terminie określonym w ust.1, </w:t>
      </w:r>
      <w:r w:rsidR="00B37A9B" w:rsidRPr="006249A5">
        <w:rPr>
          <w:rFonts w:cstheme="minorHAnsi"/>
        </w:rPr>
        <w:br/>
      </w:r>
      <w:r w:rsidRPr="00B37A9B">
        <w:rPr>
          <w:rFonts w:eastAsia="Arial Narrow" w:cstheme="minorHAnsi"/>
        </w:rPr>
        <w:t xml:space="preserve">w przypadku nie osiągnięcia celów założonych w § </w:t>
      </w:r>
      <w:r w:rsidR="003B3F83" w:rsidRPr="00B37A9B">
        <w:rPr>
          <w:rFonts w:eastAsia="Arial Narrow" w:cstheme="minorHAnsi"/>
        </w:rPr>
        <w:t>4</w:t>
      </w:r>
      <w:r w:rsidRPr="00B37A9B">
        <w:rPr>
          <w:rFonts w:eastAsia="Arial Narrow" w:cstheme="minorHAnsi"/>
        </w:rPr>
        <w:t xml:space="preserve"> ust.1.</w:t>
      </w:r>
    </w:p>
    <w:p w:rsidR="00D33A0E" w:rsidRPr="00B37A9B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asciiTheme="minorHAnsi" w:eastAsia="Arial Narrow" w:hAnsiTheme="minorHAnsi" w:cstheme="minorHAnsi"/>
        </w:rPr>
        <w:t xml:space="preserve">Każda osoba składająca dokumenty rekrutacyjne zobowiązana jest do zapoznania się </w:t>
      </w:r>
      <w:r w:rsidR="00B37A9B" w:rsidRPr="006249A5">
        <w:rPr>
          <w:rFonts w:cstheme="minorHAnsi"/>
        </w:rPr>
        <w:br/>
      </w:r>
      <w:r w:rsidRPr="00B37A9B">
        <w:rPr>
          <w:rFonts w:asciiTheme="minorHAnsi" w:eastAsia="Arial Narrow" w:hAnsiTheme="minorHAnsi" w:cstheme="minorHAnsi"/>
        </w:rPr>
        <w:t>z niniejszym Regulaminem uczestnictwa i zaakceptowania jego postanowień w przyjętym brzmieniu.</w:t>
      </w:r>
    </w:p>
    <w:p w:rsidR="00D33A0E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 xml:space="preserve">Rekrutacja będzie prowadzona wg zasady bezstronności, jawności, przejrzystości postępowania i równości szans, w oparciu o dokumenty rekrutacyjne dostępne w Biurze </w:t>
      </w:r>
      <w:r w:rsidRPr="00B37A9B">
        <w:rPr>
          <w:rFonts w:eastAsia="Arial Narrow" w:cstheme="minorHAnsi"/>
        </w:rPr>
        <w:lastRenderedPageBreak/>
        <w:t>Projektu. Niniejszy Regulamin stanowi integralną część dokumentacji rekrutacyjnej.</w:t>
      </w:r>
    </w:p>
    <w:p w:rsidR="00D33A0E" w:rsidRPr="00B37A9B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asciiTheme="minorHAnsi" w:eastAsia="Arial Narrow" w:hAnsiTheme="minorHAnsi" w:cstheme="minorHAnsi"/>
        </w:rPr>
        <w:t>Warunkiem udziału w rekrutacji jest złożenie w Biurze Projektu czytelnie i kompletnie wypełnionych oraz opatrzonych datą i podpisem kandydata następujących dokumentów rekrutacyjnych:</w:t>
      </w:r>
    </w:p>
    <w:p w:rsidR="00D33A0E" w:rsidRPr="00B37A9B" w:rsidRDefault="00B37A9B" w:rsidP="00347288">
      <w:pPr>
        <w:pStyle w:val="Akapitzlist"/>
        <w:widowControl w:val="0"/>
        <w:numPr>
          <w:ilvl w:val="0"/>
          <w:numId w:val="41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>
        <w:rPr>
          <w:rFonts w:eastAsia="Arial Narrow" w:cstheme="minorHAnsi"/>
        </w:rPr>
        <w:t>Deklaracja uczestnictwa,</w:t>
      </w:r>
    </w:p>
    <w:p w:rsidR="00D33A0E" w:rsidRPr="00B37A9B" w:rsidRDefault="00B37A9B" w:rsidP="00347288">
      <w:pPr>
        <w:pStyle w:val="Akapitzlist"/>
        <w:widowControl w:val="0"/>
        <w:numPr>
          <w:ilvl w:val="0"/>
          <w:numId w:val="41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>
        <w:rPr>
          <w:rFonts w:eastAsia="Arial Narrow" w:cstheme="minorHAnsi"/>
        </w:rPr>
        <w:t>Formularz rekrutacyjny,</w:t>
      </w:r>
    </w:p>
    <w:p w:rsidR="00D33A0E" w:rsidRPr="00B37A9B" w:rsidRDefault="00D33A0E" w:rsidP="00347288">
      <w:pPr>
        <w:pStyle w:val="Akapitzlist"/>
        <w:widowControl w:val="0"/>
        <w:numPr>
          <w:ilvl w:val="0"/>
          <w:numId w:val="41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>Oświadczenie o wyrażeniu zgody na</w:t>
      </w:r>
      <w:r w:rsidR="00B37A9B">
        <w:rPr>
          <w:rFonts w:eastAsia="Arial Narrow" w:cstheme="minorHAnsi"/>
        </w:rPr>
        <w:t xml:space="preserve"> przetwarzanie danych osobowych,</w:t>
      </w:r>
    </w:p>
    <w:p w:rsidR="00D33A0E" w:rsidRDefault="00B37A9B" w:rsidP="00347288">
      <w:pPr>
        <w:pStyle w:val="Akapitzlist"/>
        <w:widowControl w:val="0"/>
        <w:numPr>
          <w:ilvl w:val="0"/>
          <w:numId w:val="41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>O</w:t>
      </w:r>
      <w:r w:rsidR="00D116BE" w:rsidRPr="00B37A9B">
        <w:rPr>
          <w:rFonts w:eastAsia="Arial Narrow" w:cstheme="minorHAnsi"/>
        </w:rPr>
        <w:t>świadczenie</w:t>
      </w:r>
      <w:r w:rsidR="003B3F83" w:rsidRPr="00B37A9B">
        <w:rPr>
          <w:rFonts w:eastAsia="Arial Narrow" w:cstheme="minorHAnsi"/>
        </w:rPr>
        <w:t>o spełnieniu kryteriów dodatkowych</w:t>
      </w:r>
      <w:r w:rsidRPr="00B37A9B">
        <w:rPr>
          <w:rFonts w:eastAsia="Arial Narrow" w:cstheme="minorHAnsi"/>
        </w:rPr>
        <w:t>– jeżeli dotyczy.</w:t>
      </w:r>
    </w:p>
    <w:p w:rsidR="00D33A0E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>Wzory dokumentów rekrutacyjnych dostępne są w Biurze Projektu.</w:t>
      </w:r>
    </w:p>
    <w:p w:rsidR="00D33A0E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>Kwalifikacji kandydatów dokona komisja rekrutacyjna, która sporządzi protokół z posiedzenia kwalifikującego wraz z uzasadnieniem wyboru uczestników do Projektu.</w:t>
      </w:r>
    </w:p>
    <w:p w:rsidR="00D33A0E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 xml:space="preserve">W przypadku jednakowej ilości punktów o wyborze uczestnika zdecyduje kolejność zgłoszenia do projektu. Osoby z list rezerwowych zostaną włączone do uczestnictwa </w:t>
      </w:r>
      <w:r w:rsidR="00B37A9B" w:rsidRPr="006249A5">
        <w:rPr>
          <w:rFonts w:cstheme="minorHAnsi"/>
        </w:rPr>
        <w:br/>
      </w:r>
      <w:r w:rsidRPr="00B37A9B">
        <w:rPr>
          <w:rFonts w:eastAsia="Arial Narrow" w:cstheme="minorHAnsi"/>
        </w:rPr>
        <w:t>w projekcie w przypadku rezygnacji lub niespełnienia warunków przez osoby wcześniej zakwalifikowane.</w:t>
      </w:r>
    </w:p>
    <w:p w:rsidR="00D33A0E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>Kwalifikowalność kandydata badana będzie na dzień złożenia i podpisania kompletnych dokumentów rekrutacyjnych</w:t>
      </w:r>
      <w:r w:rsidR="00D6785E" w:rsidRPr="00B37A9B">
        <w:rPr>
          <w:rFonts w:eastAsia="Arial Narrow" w:cstheme="minorHAnsi"/>
        </w:rPr>
        <w:t xml:space="preserve"> oraz na dzień przystąpienia do pierwszej formy wsparcia</w:t>
      </w:r>
      <w:r w:rsidRPr="00B37A9B">
        <w:rPr>
          <w:rFonts w:eastAsia="Arial Narrow" w:cstheme="minorHAnsi"/>
        </w:rPr>
        <w:t>.</w:t>
      </w:r>
    </w:p>
    <w:p w:rsidR="00D33A0E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eastAsia="Arial Narrow" w:cstheme="minorHAnsi"/>
        </w:rPr>
        <w:t xml:space="preserve">O zakwalifikowaniu do udziału w Projekcie uczestnik zostanie poinformowany pisemnie, </w:t>
      </w:r>
      <w:r w:rsidR="00F86A59" w:rsidRPr="006249A5">
        <w:rPr>
          <w:rFonts w:cstheme="minorHAnsi"/>
        </w:rPr>
        <w:br/>
      </w:r>
      <w:r w:rsidRPr="00B37A9B">
        <w:rPr>
          <w:rFonts w:eastAsia="Arial Narrow" w:cstheme="minorHAnsi"/>
        </w:rPr>
        <w:t>e- mailem lub telefonicznie.</w:t>
      </w:r>
    </w:p>
    <w:p w:rsidR="00D33A0E" w:rsidRPr="00B37A9B" w:rsidRDefault="00D33A0E" w:rsidP="00B37A9B">
      <w:pPr>
        <w:pStyle w:val="Akapitzlist"/>
        <w:widowControl w:val="0"/>
        <w:numPr>
          <w:ilvl w:val="0"/>
          <w:numId w:val="29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B37A9B">
        <w:rPr>
          <w:rFonts w:asciiTheme="minorHAnsi" w:eastAsia="Arial Narrow" w:hAnsiTheme="minorHAnsi" w:cstheme="minorHAnsi"/>
        </w:rPr>
        <w:t>Wszystkie osoby zakwalifikowane do udziału w Projekcie zobowiązane będą do podpisania Umowy uczestnictwa w projekcie.</w:t>
      </w:r>
    </w:p>
    <w:p w:rsidR="00D33A0E" w:rsidRPr="006249A5" w:rsidRDefault="00D33A0E" w:rsidP="00D116BE">
      <w:pPr>
        <w:spacing w:line="240" w:lineRule="auto"/>
        <w:ind w:left="4444"/>
        <w:rPr>
          <w:rFonts w:eastAsia="Arial Narrow" w:cstheme="minorHAnsi"/>
          <w:b/>
        </w:rPr>
      </w:pPr>
      <w:bookmarkStart w:id="3" w:name="page7"/>
      <w:bookmarkEnd w:id="3"/>
      <w:r w:rsidRPr="006249A5">
        <w:rPr>
          <w:rFonts w:eastAsia="Arial Narrow" w:cstheme="minorHAnsi"/>
          <w:b/>
        </w:rPr>
        <w:t>§6</w:t>
      </w:r>
    </w:p>
    <w:p w:rsidR="00D33A0E" w:rsidRPr="006249A5" w:rsidRDefault="00D33A0E" w:rsidP="00D116BE">
      <w:pPr>
        <w:spacing w:line="240" w:lineRule="auto"/>
        <w:ind w:left="2824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Prawa i obowiązki uczestników Projektu</w:t>
      </w:r>
    </w:p>
    <w:p w:rsidR="00D33A0E" w:rsidRPr="00F86A59" w:rsidRDefault="00D33A0E" w:rsidP="00F86A59">
      <w:pPr>
        <w:pStyle w:val="Akapitzlist"/>
        <w:widowControl w:val="0"/>
        <w:numPr>
          <w:ilvl w:val="0"/>
          <w:numId w:val="35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>Uczestnik Projektu ma prawo do:</w:t>
      </w:r>
    </w:p>
    <w:p w:rsidR="00D33A0E" w:rsidRPr="00F86A59" w:rsidRDefault="007E3922" w:rsidP="00347288">
      <w:pPr>
        <w:pStyle w:val="Akapitzlist"/>
        <w:widowControl w:val="0"/>
        <w:numPr>
          <w:ilvl w:val="0"/>
          <w:numId w:val="42"/>
        </w:numPr>
        <w:tabs>
          <w:tab w:val="left" w:pos="718"/>
        </w:tabs>
        <w:suppressAutoHyphens/>
        <w:spacing w:after="0" w:line="240" w:lineRule="auto"/>
        <w:ind w:right="820"/>
        <w:jc w:val="both"/>
        <w:textAlignment w:val="baseline"/>
        <w:rPr>
          <w:rFonts w:eastAsia="Wingdings" w:cstheme="minorHAnsi"/>
          <w:vertAlign w:val="superscript"/>
        </w:rPr>
      </w:pPr>
      <w:r w:rsidRPr="00F86A59">
        <w:rPr>
          <w:rFonts w:eastAsia="Arial Narrow" w:cstheme="minorHAnsi"/>
        </w:rPr>
        <w:t xml:space="preserve">nieodpłatnego </w:t>
      </w:r>
      <w:r w:rsidR="00D33A0E" w:rsidRPr="00F86A59">
        <w:rPr>
          <w:rFonts w:eastAsia="Arial Narrow" w:cstheme="minorHAnsi"/>
        </w:rPr>
        <w:t>udziału w Projekcie zgodnie z postanowieniami niniejszego Regulaminu i Umowy uczestnictwa w Projekcie</w:t>
      </w:r>
      <w:r w:rsidR="00F86A59" w:rsidRPr="00F86A59">
        <w:rPr>
          <w:rFonts w:eastAsia="Arial Narrow" w:cstheme="minorHAnsi"/>
        </w:rPr>
        <w:t>,</w:t>
      </w:r>
    </w:p>
    <w:p w:rsidR="00D33A0E" w:rsidRPr="00F86A59" w:rsidRDefault="007E3922" w:rsidP="00347288">
      <w:pPr>
        <w:pStyle w:val="Akapitzlist"/>
        <w:widowControl w:val="0"/>
        <w:numPr>
          <w:ilvl w:val="0"/>
          <w:numId w:val="42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>uczestnictwa we wszystkich formach wsparcia , na które został zakwalifikowany</w:t>
      </w:r>
      <w:r w:rsidR="00D33A0E" w:rsidRPr="00F86A59">
        <w:rPr>
          <w:rFonts w:eastAsia="Arial Narrow" w:cstheme="minorHAnsi"/>
        </w:rPr>
        <w:t>,</w:t>
      </w:r>
    </w:p>
    <w:p w:rsidR="00D33A0E" w:rsidRPr="00F86A59" w:rsidRDefault="00D33A0E" w:rsidP="00347288">
      <w:pPr>
        <w:pStyle w:val="Akapitzlist"/>
        <w:widowControl w:val="0"/>
        <w:numPr>
          <w:ilvl w:val="0"/>
          <w:numId w:val="42"/>
        </w:numPr>
        <w:tabs>
          <w:tab w:val="left" w:pos="724"/>
        </w:tabs>
        <w:suppressAutoHyphens/>
        <w:spacing w:after="0" w:line="240" w:lineRule="auto"/>
        <w:ind w:right="20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 xml:space="preserve">rezygnacji z udziału w Projekcie w uzasadnionych przypadkach. Uzasadnione przypadki mogą wynikać z przyczyn natury zdrowotnej lub działania siły wyższej </w:t>
      </w:r>
      <w:r w:rsidR="00F86A59" w:rsidRPr="006249A5">
        <w:rPr>
          <w:rFonts w:cstheme="minorHAnsi"/>
        </w:rPr>
        <w:br/>
      </w:r>
      <w:r w:rsidRPr="00F86A59">
        <w:rPr>
          <w:rFonts w:eastAsia="Arial Narrow" w:cstheme="minorHAnsi"/>
        </w:rPr>
        <w:t xml:space="preserve">i z zasady nie mogą być znane uczestnikowi w momencie </w:t>
      </w:r>
      <w:r w:rsidR="00F86A59" w:rsidRPr="00F86A59">
        <w:rPr>
          <w:rFonts w:eastAsia="Arial Narrow" w:cstheme="minorHAnsi"/>
        </w:rPr>
        <w:t xml:space="preserve">rozpoczęcia udziału </w:t>
      </w:r>
      <w:r w:rsidR="00F86A59" w:rsidRPr="006249A5">
        <w:rPr>
          <w:rFonts w:cstheme="minorHAnsi"/>
        </w:rPr>
        <w:br/>
      </w:r>
      <w:r w:rsidR="00F86A59" w:rsidRPr="00F86A59">
        <w:rPr>
          <w:rFonts w:eastAsia="Arial Narrow" w:cstheme="minorHAnsi"/>
        </w:rPr>
        <w:t>w Projekcie,</w:t>
      </w:r>
    </w:p>
    <w:p w:rsidR="00D33A0E" w:rsidRPr="00F86A59" w:rsidRDefault="00D33A0E" w:rsidP="00347288">
      <w:pPr>
        <w:pStyle w:val="Akapitzlist"/>
        <w:widowControl w:val="0"/>
        <w:numPr>
          <w:ilvl w:val="0"/>
          <w:numId w:val="42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>godnego traktowania z uwzględnieniem zasady równości szans  i poszanowania godności osobistej,</w:t>
      </w:r>
    </w:p>
    <w:p w:rsidR="00D33A0E" w:rsidRPr="00F86A59" w:rsidRDefault="00D33A0E" w:rsidP="00347288">
      <w:pPr>
        <w:pStyle w:val="Akapitzlist"/>
        <w:widowControl w:val="0"/>
        <w:numPr>
          <w:ilvl w:val="0"/>
          <w:numId w:val="42"/>
        </w:numPr>
        <w:tabs>
          <w:tab w:val="left" w:pos="724"/>
        </w:tabs>
        <w:suppressAutoHyphens/>
        <w:spacing w:after="0" w:line="240" w:lineRule="auto"/>
        <w:ind w:right="20"/>
        <w:jc w:val="both"/>
        <w:textAlignment w:val="baseline"/>
        <w:rPr>
          <w:rFonts w:eastAsia="Wingdings" w:cstheme="minorHAnsi"/>
          <w:vertAlign w:val="superscript"/>
        </w:rPr>
      </w:pPr>
      <w:r w:rsidRPr="00F86A59">
        <w:rPr>
          <w:rFonts w:eastAsia="Arial Narrow" w:cstheme="minorHAnsi"/>
        </w:rPr>
        <w:t>wglądu i poprawiania swoich danych osobowych, przekazanych do Biura Projektu</w:t>
      </w:r>
      <w:r w:rsidR="00F86A59" w:rsidRPr="00F86A59">
        <w:rPr>
          <w:rFonts w:eastAsia="Arial Narrow" w:cstheme="minorHAnsi"/>
        </w:rPr>
        <w:t>,</w:t>
      </w:r>
    </w:p>
    <w:p w:rsidR="00F86A59" w:rsidRDefault="00D33A0E" w:rsidP="00347288">
      <w:pPr>
        <w:pStyle w:val="Akapitzlist"/>
        <w:widowControl w:val="0"/>
        <w:numPr>
          <w:ilvl w:val="0"/>
          <w:numId w:val="42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 xml:space="preserve">kontaktu </w:t>
      </w:r>
      <w:r w:rsidR="00F86A59" w:rsidRPr="00F86A59">
        <w:rPr>
          <w:rFonts w:eastAsia="Arial Narrow" w:cstheme="minorHAnsi"/>
        </w:rPr>
        <w:t>i rozmowy z personelem projektu.</w:t>
      </w:r>
    </w:p>
    <w:p w:rsidR="00D33A0E" w:rsidRPr="00F86A59" w:rsidRDefault="00D33A0E" w:rsidP="00F86A59">
      <w:pPr>
        <w:pStyle w:val="Akapitzlist"/>
        <w:widowControl w:val="0"/>
        <w:numPr>
          <w:ilvl w:val="0"/>
          <w:numId w:val="35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>Uczestnik Projektu zobowiązany jest do:</w:t>
      </w:r>
    </w:p>
    <w:p w:rsidR="00D33A0E" w:rsidRPr="00F86A59" w:rsidRDefault="00D33A0E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>przestrzegania Regulaminu uczestnictwa w Projekcie,</w:t>
      </w:r>
    </w:p>
    <w:p w:rsidR="00D33A0E" w:rsidRPr="00F86A59" w:rsidRDefault="00D33A0E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>przestrzeganie zasad ujętych w Umowie uczestnictwa w Projekcie,</w:t>
      </w:r>
    </w:p>
    <w:p w:rsidR="00D33A0E" w:rsidRPr="00F86A59" w:rsidRDefault="00D33A0E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>wypełniania ankiet monitorujących w trakcie uczestnictwa w Projekcie oraz po jego zakończeniu,</w:t>
      </w:r>
    </w:p>
    <w:p w:rsidR="00D33A0E" w:rsidRPr="00F86A59" w:rsidRDefault="00D33A0E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>wypełniania ankiet dotyczących badania poziomu zadowolenia i rezultatów zakładanych w Projekcie,</w:t>
      </w:r>
    </w:p>
    <w:p w:rsidR="00D33A0E" w:rsidRPr="00F86A59" w:rsidRDefault="00D33A0E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ind w:right="20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>niezwłocznego informowania o zaistniałej zmianie danych osobowych oraz innych zdarzeniach mogących mieć wpływ na poprawną realizację Projektu,</w:t>
      </w:r>
    </w:p>
    <w:p w:rsidR="00D33A0E" w:rsidRPr="006249A5" w:rsidRDefault="00D33A0E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ind w:right="20"/>
        <w:jc w:val="both"/>
        <w:textAlignment w:val="baseline"/>
        <w:rPr>
          <w:rFonts w:asciiTheme="minorHAnsi" w:eastAsia="Arial Narrow" w:hAnsiTheme="minorHAnsi" w:cstheme="minorHAnsi"/>
        </w:rPr>
      </w:pPr>
      <w:r w:rsidRPr="006249A5">
        <w:rPr>
          <w:rFonts w:asciiTheme="minorHAnsi" w:eastAsia="Arial Narrow" w:hAnsiTheme="minorHAnsi" w:cstheme="minorHAnsi"/>
        </w:rPr>
        <w:t xml:space="preserve">udzielania wszelkich informacji związanych z uczestnictwem w Projekcie instytucjom zaangażowanym we wdrażanie Osi </w:t>
      </w:r>
      <w:bookmarkStart w:id="4" w:name="page8"/>
      <w:bookmarkEnd w:id="4"/>
      <w:r w:rsidR="007E3922" w:rsidRPr="006249A5">
        <w:rPr>
          <w:rFonts w:asciiTheme="minorHAnsi" w:hAnsiTheme="minorHAnsi" w:cstheme="minorHAnsi"/>
          <w:color w:val="000000"/>
        </w:rPr>
        <w:t xml:space="preserve">priorytetowej XI Edukacja, Kwalifikacje, </w:t>
      </w:r>
      <w:r w:rsidR="007E3922" w:rsidRPr="006249A5">
        <w:rPr>
          <w:rFonts w:asciiTheme="minorHAnsi" w:hAnsiTheme="minorHAnsi" w:cstheme="minorHAnsi"/>
          <w:color w:val="000000"/>
        </w:rPr>
        <w:lastRenderedPageBreak/>
        <w:t>Umiejętności, Działanie XI.3 Kształcenie zawodowe, Poddziałanie XI.3.1 Kształcenie zawodowe</w:t>
      </w:r>
      <w:r w:rsidR="00F86A59">
        <w:rPr>
          <w:rFonts w:asciiTheme="minorHAnsi" w:hAnsiTheme="minorHAnsi" w:cstheme="minorHAnsi"/>
          <w:color w:val="000000"/>
        </w:rPr>
        <w:t>,</w:t>
      </w:r>
    </w:p>
    <w:p w:rsidR="00AB5543" w:rsidRPr="006249A5" w:rsidRDefault="00AB5543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ind w:right="20"/>
        <w:jc w:val="both"/>
        <w:textAlignment w:val="baseline"/>
        <w:rPr>
          <w:rFonts w:asciiTheme="minorHAnsi" w:eastAsia="Arial Narrow" w:hAnsiTheme="minorHAnsi" w:cstheme="minorHAnsi"/>
        </w:rPr>
      </w:pPr>
      <w:r w:rsidRPr="006249A5">
        <w:rPr>
          <w:rFonts w:asciiTheme="minorHAnsi" w:eastAsia="Arial Narrow" w:hAnsiTheme="minorHAnsi" w:cstheme="minorHAnsi"/>
        </w:rPr>
        <w:t>aktywnego udziału w pełnej ścieżce nabywania/podnoszenia kompetencji w ramach projektu</w:t>
      </w:r>
      <w:r w:rsidR="00DD3ACC" w:rsidRPr="006249A5">
        <w:rPr>
          <w:rFonts w:asciiTheme="minorHAnsi" w:eastAsia="Arial Narrow" w:hAnsiTheme="minorHAnsi" w:cstheme="minorHAnsi"/>
        </w:rPr>
        <w:t xml:space="preserve"> oraz bi</w:t>
      </w:r>
      <w:r w:rsidR="00C00D99" w:rsidRPr="006249A5">
        <w:rPr>
          <w:rFonts w:asciiTheme="minorHAnsi" w:eastAsia="Arial Narrow" w:hAnsiTheme="minorHAnsi" w:cstheme="minorHAnsi"/>
        </w:rPr>
        <w:t>eżącego informowania Realizatora projektu o wszystkich zdarzeniach, mogących zakłócić bądź uniemożliwić jego dalszy udział w projekcie;</w:t>
      </w:r>
    </w:p>
    <w:p w:rsidR="00C00D99" w:rsidRPr="006249A5" w:rsidRDefault="00C00D99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ind w:right="20"/>
        <w:jc w:val="both"/>
        <w:textAlignment w:val="baseline"/>
        <w:rPr>
          <w:rFonts w:asciiTheme="minorHAnsi" w:eastAsia="Arial Narrow" w:hAnsiTheme="minorHAnsi" w:cstheme="minorHAnsi"/>
        </w:rPr>
      </w:pPr>
      <w:r w:rsidRPr="006249A5">
        <w:rPr>
          <w:rFonts w:asciiTheme="minorHAnsi" w:eastAsia="Arial Narrow" w:hAnsiTheme="minorHAnsi" w:cstheme="minorHAnsi"/>
        </w:rPr>
        <w:t>regularnego, punktualnego i aktywnego uczestnictwa w formach wsparcia</w:t>
      </w:r>
      <w:r w:rsidR="00F86A59">
        <w:rPr>
          <w:rFonts w:asciiTheme="minorHAnsi" w:eastAsia="Arial Narrow" w:hAnsiTheme="minorHAnsi" w:cstheme="minorHAnsi"/>
        </w:rPr>
        <w:t>,</w:t>
      </w:r>
    </w:p>
    <w:p w:rsidR="00C00D99" w:rsidRPr="006249A5" w:rsidRDefault="00C00D99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ind w:right="20"/>
        <w:jc w:val="both"/>
        <w:textAlignment w:val="baseline"/>
        <w:rPr>
          <w:rFonts w:asciiTheme="minorHAnsi" w:eastAsia="Arial Narrow" w:hAnsiTheme="minorHAnsi" w:cstheme="minorHAnsi"/>
        </w:rPr>
      </w:pPr>
      <w:r w:rsidRPr="006249A5">
        <w:rPr>
          <w:rFonts w:asciiTheme="minorHAnsi" w:eastAsia="Arial Narrow" w:hAnsiTheme="minorHAnsi" w:cstheme="minorHAnsi"/>
        </w:rPr>
        <w:t>usprawiedliwienia w przypadku nieobecności – dopuszcza się usprawiedliwienie nieobecności spowodowane chorobą lub ważnymi sytuacjami losowymi</w:t>
      </w:r>
      <w:r w:rsidR="00F86A59">
        <w:rPr>
          <w:rFonts w:asciiTheme="minorHAnsi" w:eastAsia="Arial Narrow" w:hAnsiTheme="minorHAnsi" w:cstheme="minorHAnsi"/>
        </w:rPr>
        <w:t>,</w:t>
      </w:r>
    </w:p>
    <w:p w:rsidR="00A97E5C" w:rsidRPr="00F86A59" w:rsidRDefault="00C00D99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ind w:right="20"/>
        <w:jc w:val="both"/>
        <w:textAlignment w:val="baseline"/>
        <w:rPr>
          <w:rFonts w:asciiTheme="minorHAnsi" w:eastAsia="Arial Narrow" w:hAnsiTheme="minorHAnsi" w:cstheme="minorHAnsi"/>
        </w:rPr>
      </w:pPr>
      <w:r w:rsidRPr="00F86A59">
        <w:rPr>
          <w:rFonts w:asciiTheme="minorHAnsi" w:eastAsia="Arial Narrow" w:hAnsiTheme="minorHAnsi" w:cstheme="minorHAnsi"/>
        </w:rPr>
        <w:t>obecności na min. 80 % zajęć w danej formie wsparcia</w:t>
      </w:r>
      <w:r w:rsidR="00A97E5C" w:rsidRPr="00F86A59">
        <w:rPr>
          <w:rFonts w:asciiTheme="minorHAnsi" w:eastAsia="Arial Narrow" w:hAnsiTheme="minorHAnsi" w:cstheme="minorHAnsi"/>
        </w:rPr>
        <w:t xml:space="preserve"> w przypadku kursów i szkoleń</w:t>
      </w:r>
      <w:r w:rsidR="00F86A59">
        <w:rPr>
          <w:rFonts w:asciiTheme="minorHAnsi" w:eastAsia="Arial Narrow" w:hAnsiTheme="minorHAnsi" w:cstheme="minorHAnsi"/>
        </w:rPr>
        <w:t>,</w:t>
      </w:r>
    </w:p>
    <w:p w:rsidR="00C00D99" w:rsidRPr="00F86A59" w:rsidRDefault="00A97E5C" w:rsidP="00347288">
      <w:pPr>
        <w:pStyle w:val="Akapitzlist"/>
        <w:widowControl w:val="0"/>
        <w:numPr>
          <w:ilvl w:val="1"/>
          <w:numId w:val="43"/>
        </w:numPr>
        <w:tabs>
          <w:tab w:val="left" w:pos="724"/>
        </w:tabs>
        <w:suppressAutoHyphens/>
        <w:spacing w:after="0" w:line="240" w:lineRule="auto"/>
        <w:ind w:right="20"/>
        <w:jc w:val="both"/>
        <w:textAlignment w:val="baseline"/>
        <w:rPr>
          <w:rFonts w:asciiTheme="minorHAnsi" w:eastAsia="Arial Narrow" w:hAnsiTheme="minorHAnsi" w:cstheme="minorHAnsi"/>
        </w:rPr>
      </w:pPr>
      <w:r w:rsidRPr="00F86A59">
        <w:rPr>
          <w:rFonts w:asciiTheme="minorHAnsi" w:eastAsia="Arial Narrow" w:hAnsiTheme="minorHAnsi" w:cstheme="minorHAnsi"/>
        </w:rPr>
        <w:t>obecność na min. 50% zajęć w przypadku wsparcia w postaci kształcenia zawodowego</w:t>
      </w:r>
      <w:r w:rsidR="00F86A59">
        <w:rPr>
          <w:rFonts w:asciiTheme="minorHAnsi" w:eastAsia="Arial Narrow" w:hAnsiTheme="minorHAnsi" w:cstheme="minorHAnsi"/>
        </w:rPr>
        <w:t>.</w:t>
      </w:r>
    </w:p>
    <w:p w:rsidR="00D33A0E" w:rsidRDefault="00D33A0E" w:rsidP="00F86A59">
      <w:pPr>
        <w:pStyle w:val="Akapitzlist"/>
        <w:widowControl w:val="0"/>
        <w:numPr>
          <w:ilvl w:val="0"/>
          <w:numId w:val="35"/>
        </w:numPr>
        <w:tabs>
          <w:tab w:val="left" w:pos="222"/>
        </w:tabs>
        <w:suppressAutoHyphens/>
        <w:spacing w:after="0" w:line="240" w:lineRule="auto"/>
        <w:ind w:right="20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 xml:space="preserve">Wszystkie osoby korzystające ze wsparcia w ramach Projektu, składają oświadczenie </w:t>
      </w:r>
      <w:r w:rsidR="00F86A59" w:rsidRPr="006249A5">
        <w:rPr>
          <w:rFonts w:cstheme="minorHAnsi"/>
        </w:rPr>
        <w:br/>
      </w:r>
      <w:r w:rsidRPr="00F86A59">
        <w:rPr>
          <w:rFonts w:eastAsia="Arial Narrow" w:cstheme="minorHAnsi"/>
        </w:rPr>
        <w:t>o wyrażeniu zgody na przetwarzanie danych osobowych uczestnika dla celów Projektu.</w:t>
      </w:r>
    </w:p>
    <w:p w:rsidR="00D33A0E" w:rsidRPr="00F86A59" w:rsidRDefault="00D33A0E" w:rsidP="00F86A59">
      <w:pPr>
        <w:pStyle w:val="Akapitzlist"/>
        <w:widowControl w:val="0"/>
        <w:numPr>
          <w:ilvl w:val="0"/>
          <w:numId w:val="35"/>
        </w:numPr>
        <w:tabs>
          <w:tab w:val="left" w:pos="222"/>
        </w:tabs>
        <w:suppressAutoHyphens/>
        <w:spacing w:after="0" w:line="240" w:lineRule="auto"/>
        <w:ind w:right="20"/>
        <w:jc w:val="both"/>
        <w:textAlignment w:val="baseline"/>
        <w:rPr>
          <w:rFonts w:eastAsia="Arial Narrow" w:cstheme="minorHAnsi"/>
        </w:rPr>
      </w:pPr>
      <w:r w:rsidRPr="00F86A59">
        <w:rPr>
          <w:rFonts w:eastAsia="Arial Narrow" w:cstheme="minorHAnsi"/>
        </w:rPr>
        <w:t xml:space="preserve"> Osoba, która nie podpisze zgody na przetwarzanie danych osobowych przyjmuje do wiadomości, iż na tej podstawie zostanie wykluczona z udziału w Projekcie bez względu na wynik procesu rekrutacji.</w:t>
      </w:r>
    </w:p>
    <w:p w:rsidR="00D33A0E" w:rsidRPr="006249A5" w:rsidRDefault="00D33A0E" w:rsidP="00D116BE">
      <w:pPr>
        <w:spacing w:line="240" w:lineRule="auto"/>
        <w:ind w:left="3484" w:right="3500" w:firstLine="943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§7</w:t>
      </w:r>
    </w:p>
    <w:p w:rsidR="00D33A0E" w:rsidRPr="006249A5" w:rsidRDefault="00D33A0E" w:rsidP="00D116BE">
      <w:pPr>
        <w:spacing w:line="240" w:lineRule="auto"/>
        <w:ind w:left="3484" w:right="3500" w:hanging="460"/>
        <w:rPr>
          <w:rFonts w:eastAsia="Arial Narrow" w:cstheme="minorHAnsi"/>
          <w:b/>
        </w:rPr>
      </w:pPr>
      <w:r w:rsidRPr="006249A5">
        <w:rPr>
          <w:rFonts w:eastAsia="Arial Narrow" w:cstheme="minorHAnsi"/>
          <w:b/>
        </w:rPr>
        <w:t>Postanowienia końcowe</w:t>
      </w:r>
    </w:p>
    <w:p w:rsidR="00D33A0E" w:rsidRPr="006249A5" w:rsidRDefault="00D33A0E" w:rsidP="00347288">
      <w:pPr>
        <w:widowControl w:val="0"/>
        <w:numPr>
          <w:ilvl w:val="0"/>
          <w:numId w:val="39"/>
        </w:numPr>
        <w:tabs>
          <w:tab w:val="left" w:pos="204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6249A5">
        <w:rPr>
          <w:rFonts w:eastAsia="Arial Narrow" w:cstheme="minorHAnsi"/>
        </w:rPr>
        <w:t>Regulamin wchodzi w życie z dniem ogłoszenia i obowiązuje przez cały okres realizacji Projektu.</w:t>
      </w:r>
    </w:p>
    <w:p w:rsidR="00D33A0E" w:rsidRPr="006249A5" w:rsidRDefault="00D33A0E" w:rsidP="00347288">
      <w:pPr>
        <w:widowControl w:val="0"/>
        <w:numPr>
          <w:ilvl w:val="0"/>
          <w:numId w:val="39"/>
        </w:numPr>
        <w:tabs>
          <w:tab w:val="left" w:pos="219"/>
        </w:tabs>
        <w:suppressAutoHyphens/>
        <w:spacing w:after="0" w:line="240" w:lineRule="auto"/>
        <w:jc w:val="both"/>
        <w:textAlignment w:val="baseline"/>
        <w:rPr>
          <w:rFonts w:eastAsia="Arial Narrow" w:cstheme="minorHAnsi"/>
        </w:rPr>
      </w:pPr>
      <w:r w:rsidRPr="006249A5">
        <w:rPr>
          <w:rFonts w:eastAsia="Arial Narrow" w:cstheme="minorHAnsi"/>
        </w:rPr>
        <w:t xml:space="preserve">Realizator Projektu zastrzega sobie prawo do zmiany niniejszego Regulaminu uczestnictwa </w:t>
      </w:r>
      <w:r w:rsidR="00F86A59" w:rsidRPr="006249A5">
        <w:rPr>
          <w:rFonts w:cstheme="minorHAnsi"/>
        </w:rPr>
        <w:br/>
      </w:r>
      <w:r w:rsidRPr="006249A5">
        <w:rPr>
          <w:rFonts w:eastAsia="Arial Narrow" w:cstheme="minorHAnsi"/>
        </w:rPr>
        <w:t xml:space="preserve">w trakcie trwania Projektu, w szczególności z uwagi na zmianę warunków realizacji umowy </w:t>
      </w:r>
      <w:r w:rsidR="00F86A59" w:rsidRPr="006249A5">
        <w:rPr>
          <w:rFonts w:cstheme="minorHAnsi"/>
        </w:rPr>
        <w:br/>
      </w:r>
      <w:r w:rsidRPr="006249A5">
        <w:rPr>
          <w:rFonts w:eastAsia="Arial Narrow" w:cstheme="minorHAnsi"/>
        </w:rPr>
        <w:t>o dofinansowanie, a także w przypadku pisemnego zalecenia wprowadzenia określonych zmian ze strony organów uprawnionych do przeprowadzenia kontroli realizacji Projektu.</w:t>
      </w:r>
      <w:r w:rsidR="00347288" w:rsidRPr="00347288">
        <w:rPr>
          <w:rFonts w:cstheme="minorHAnsi"/>
        </w:rPr>
        <w:t xml:space="preserve"> </w:t>
      </w:r>
    </w:p>
    <w:p w:rsidR="00D33A0E" w:rsidRPr="006249A5" w:rsidRDefault="00D33A0E" w:rsidP="00347288">
      <w:pPr>
        <w:widowControl w:val="0"/>
        <w:numPr>
          <w:ilvl w:val="0"/>
          <w:numId w:val="39"/>
        </w:numPr>
        <w:tabs>
          <w:tab w:val="left" w:pos="229"/>
        </w:tabs>
        <w:suppressAutoHyphens/>
        <w:spacing w:after="0" w:line="240" w:lineRule="auto"/>
        <w:ind w:right="20"/>
        <w:jc w:val="both"/>
        <w:textAlignment w:val="baseline"/>
        <w:rPr>
          <w:rFonts w:eastAsia="Arial Narrow" w:cstheme="minorHAnsi"/>
        </w:rPr>
      </w:pPr>
      <w:r w:rsidRPr="006249A5">
        <w:rPr>
          <w:rFonts w:eastAsia="Arial Narrow" w:cstheme="minorHAnsi"/>
        </w:rPr>
        <w:t>Ogólny nadzór nad realizacją Projektu i rozstrzyganie spraw nieuregulowanych niniejszym Regulaminem, w tym ostateczna interpretacja Regulaminu należy do realizatora Projektu.</w:t>
      </w:r>
      <w:r w:rsidR="00347288" w:rsidRPr="00347288">
        <w:rPr>
          <w:rFonts w:cstheme="minorHAnsi"/>
        </w:rPr>
        <w:t xml:space="preserve"> </w:t>
      </w:r>
    </w:p>
    <w:p w:rsidR="00F86A59" w:rsidRPr="00347288" w:rsidRDefault="00D33A0E" w:rsidP="00347288">
      <w:pPr>
        <w:pStyle w:val="Akapitzlist"/>
        <w:numPr>
          <w:ilvl w:val="0"/>
          <w:numId w:val="39"/>
        </w:numPr>
        <w:spacing w:line="240" w:lineRule="auto"/>
        <w:ind w:right="20"/>
        <w:jc w:val="both"/>
        <w:rPr>
          <w:rFonts w:eastAsia="Arial Narrow" w:cstheme="minorHAnsi"/>
        </w:rPr>
      </w:pPr>
      <w:r w:rsidRPr="00F86A59">
        <w:rPr>
          <w:rFonts w:eastAsia="Arial Narrow" w:cstheme="minorHAnsi"/>
        </w:rPr>
        <w:t>W sprawach nieuregulowanych w niniejszym Regulamini</w:t>
      </w:r>
      <w:r w:rsidR="00347288">
        <w:rPr>
          <w:rFonts w:eastAsia="Arial Narrow" w:cstheme="minorHAnsi"/>
        </w:rPr>
        <w:t>e stosuje się przepisy Kodeksu c</w:t>
      </w:r>
      <w:r w:rsidRPr="00F86A59">
        <w:rPr>
          <w:rFonts w:eastAsia="Arial Narrow" w:cstheme="minorHAnsi"/>
        </w:rPr>
        <w:t>ywilnego oraz przepisy prawa europejskiego i krajowego dotyczące Europejskiego Funduszu Społecznego.</w:t>
      </w:r>
    </w:p>
    <w:p w:rsidR="00D33A0E" w:rsidRPr="006249A5" w:rsidRDefault="00D33A0E" w:rsidP="004C5203">
      <w:pPr>
        <w:spacing w:line="240" w:lineRule="auto"/>
        <w:ind w:left="7080" w:firstLine="708"/>
        <w:rPr>
          <w:rFonts w:eastAsia="Arial Narrow" w:cstheme="minorHAnsi"/>
        </w:rPr>
      </w:pPr>
      <w:r w:rsidRPr="006249A5">
        <w:rPr>
          <w:rFonts w:eastAsia="Arial Narrow" w:cstheme="minorHAnsi"/>
        </w:rPr>
        <w:t>Zatwierdzam</w:t>
      </w:r>
    </w:p>
    <w:p w:rsidR="00D33A0E" w:rsidRPr="006249A5" w:rsidRDefault="00421E74" w:rsidP="00D116BE">
      <w:pPr>
        <w:spacing w:line="240" w:lineRule="auto"/>
        <w:ind w:left="4"/>
        <w:rPr>
          <w:rFonts w:eastAsia="Arial Narrow" w:cstheme="minorHAnsi"/>
          <w:b/>
          <w:i/>
        </w:rPr>
      </w:pPr>
      <w:r w:rsidRPr="006249A5">
        <w:rPr>
          <w:rFonts w:eastAsia="Arial Narrow" w:cstheme="minorHAnsi"/>
          <w:b/>
          <w:i/>
        </w:rPr>
        <w:tab/>
      </w:r>
      <w:r w:rsidRPr="006249A5">
        <w:rPr>
          <w:rFonts w:eastAsia="Arial Narrow" w:cstheme="minorHAnsi"/>
          <w:b/>
          <w:i/>
        </w:rPr>
        <w:tab/>
      </w:r>
      <w:r w:rsidRPr="006249A5">
        <w:rPr>
          <w:rFonts w:eastAsia="Arial Narrow" w:cstheme="minorHAnsi"/>
          <w:b/>
          <w:i/>
        </w:rPr>
        <w:tab/>
      </w:r>
      <w:r w:rsidRPr="006249A5">
        <w:rPr>
          <w:rFonts w:eastAsia="Arial Narrow" w:cstheme="minorHAnsi"/>
          <w:b/>
          <w:i/>
        </w:rPr>
        <w:tab/>
      </w:r>
      <w:r w:rsidRPr="006249A5">
        <w:rPr>
          <w:rFonts w:eastAsia="Arial Narrow" w:cstheme="minorHAnsi"/>
          <w:b/>
          <w:i/>
        </w:rPr>
        <w:tab/>
      </w:r>
      <w:r w:rsidRPr="006249A5">
        <w:rPr>
          <w:rFonts w:eastAsia="Arial Narrow" w:cstheme="minorHAnsi"/>
          <w:b/>
          <w:i/>
        </w:rPr>
        <w:tab/>
      </w:r>
      <w:r w:rsidRPr="006249A5">
        <w:rPr>
          <w:rFonts w:eastAsia="Arial Narrow" w:cstheme="minorHAnsi"/>
          <w:b/>
          <w:i/>
        </w:rPr>
        <w:tab/>
      </w:r>
      <w:r w:rsidRPr="006249A5">
        <w:rPr>
          <w:rFonts w:eastAsia="Arial Narrow" w:cstheme="minorHAnsi"/>
          <w:b/>
          <w:i/>
        </w:rPr>
        <w:tab/>
      </w:r>
      <w:r w:rsidRPr="006249A5">
        <w:rPr>
          <w:rFonts w:eastAsia="Arial Narrow" w:cstheme="minorHAnsi"/>
          <w:b/>
          <w:i/>
        </w:rPr>
        <w:tab/>
      </w:r>
      <w:r w:rsidRPr="006249A5">
        <w:rPr>
          <w:rFonts w:eastAsia="Arial Narrow" w:cstheme="minorHAnsi"/>
          <w:b/>
          <w:i/>
        </w:rPr>
        <w:tab/>
        <w:t>Król Magdalena</w:t>
      </w:r>
    </w:p>
    <w:p w:rsidR="00F86A59" w:rsidRDefault="00347288" w:rsidP="00347288">
      <w:pPr>
        <w:spacing w:line="240" w:lineRule="auto"/>
        <w:ind w:left="4"/>
        <w:rPr>
          <w:rFonts w:eastAsia="Arial Narrow" w:cstheme="minorHAnsi"/>
          <w:b/>
          <w:i/>
        </w:rPr>
      </w:pPr>
      <w:r>
        <w:rPr>
          <w:rFonts w:eastAsia="Arial Narrow" w:cstheme="minorHAnsi"/>
          <w:b/>
          <w:i/>
        </w:rPr>
        <w:tab/>
      </w:r>
      <w:r>
        <w:rPr>
          <w:rFonts w:eastAsia="Arial Narrow" w:cstheme="minorHAnsi"/>
          <w:b/>
          <w:i/>
        </w:rPr>
        <w:tab/>
      </w:r>
      <w:r>
        <w:rPr>
          <w:rFonts w:eastAsia="Arial Narrow" w:cstheme="minorHAnsi"/>
          <w:b/>
          <w:i/>
        </w:rPr>
        <w:tab/>
      </w:r>
      <w:r>
        <w:rPr>
          <w:rFonts w:eastAsia="Arial Narrow" w:cstheme="minorHAnsi"/>
          <w:b/>
          <w:i/>
        </w:rPr>
        <w:tab/>
      </w:r>
      <w:r>
        <w:rPr>
          <w:rFonts w:eastAsia="Arial Narrow" w:cstheme="minorHAnsi"/>
          <w:b/>
          <w:i/>
        </w:rPr>
        <w:tab/>
      </w:r>
      <w:r>
        <w:rPr>
          <w:rFonts w:eastAsia="Arial Narrow" w:cstheme="minorHAnsi"/>
          <w:b/>
          <w:i/>
        </w:rPr>
        <w:tab/>
      </w:r>
      <w:r>
        <w:rPr>
          <w:rFonts w:eastAsia="Arial Narrow" w:cstheme="minorHAnsi"/>
          <w:b/>
          <w:i/>
        </w:rPr>
        <w:tab/>
      </w:r>
      <w:r>
        <w:rPr>
          <w:rFonts w:eastAsia="Arial Narrow" w:cstheme="minorHAnsi"/>
          <w:b/>
          <w:i/>
        </w:rPr>
        <w:tab/>
      </w:r>
      <w:r>
        <w:rPr>
          <w:rFonts w:eastAsia="Arial Narrow" w:cstheme="minorHAnsi"/>
          <w:b/>
          <w:i/>
        </w:rPr>
        <w:tab/>
      </w:r>
      <w:r>
        <w:rPr>
          <w:rFonts w:eastAsia="Arial Narrow" w:cstheme="minorHAnsi"/>
          <w:b/>
          <w:i/>
        </w:rPr>
        <w:tab/>
        <w:t>Koordynator projektu</w:t>
      </w:r>
    </w:p>
    <w:p w:rsidR="00D33A0E" w:rsidRPr="006249A5" w:rsidRDefault="00D33A0E" w:rsidP="00D116BE">
      <w:pPr>
        <w:spacing w:line="240" w:lineRule="auto"/>
        <w:ind w:left="4"/>
        <w:rPr>
          <w:rFonts w:eastAsia="Arial Narrow" w:cstheme="minorHAnsi"/>
          <w:b/>
          <w:i/>
        </w:rPr>
      </w:pPr>
      <w:r w:rsidRPr="006249A5">
        <w:rPr>
          <w:rFonts w:eastAsia="Arial Narrow" w:cstheme="minorHAnsi"/>
          <w:b/>
          <w:i/>
        </w:rPr>
        <w:t>Załączniki:</w:t>
      </w:r>
    </w:p>
    <w:p w:rsidR="00D33A0E" w:rsidRPr="006249A5" w:rsidRDefault="00D33A0E" w:rsidP="00A76D85">
      <w:pPr>
        <w:widowControl w:val="0"/>
        <w:numPr>
          <w:ilvl w:val="0"/>
          <w:numId w:val="5"/>
        </w:numPr>
        <w:tabs>
          <w:tab w:val="left" w:pos="364"/>
        </w:tabs>
        <w:suppressAutoHyphens/>
        <w:spacing w:after="0" w:line="240" w:lineRule="auto"/>
        <w:ind w:left="364" w:hanging="364"/>
        <w:jc w:val="both"/>
        <w:textAlignment w:val="baseline"/>
        <w:rPr>
          <w:rFonts w:eastAsia="Arial Narrow" w:cstheme="minorHAnsi"/>
        </w:rPr>
      </w:pPr>
      <w:r w:rsidRPr="006249A5">
        <w:rPr>
          <w:rFonts w:eastAsia="Arial Narrow" w:cstheme="minorHAnsi"/>
        </w:rPr>
        <w:t>Deklaracja uczestnictwa (załącznik nr 1);</w:t>
      </w:r>
    </w:p>
    <w:p w:rsidR="00D33A0E" w:rsidRPr="006249A5" w:rsidRDefault="00D33A0E" w:rsidP="00A76D85">
      <w:pPr>
        <w:widowControl w:val="0"/>
        <w:numPr>
          <w:ilvl w:val="0"/>
          <w:numId w:val="5"/>
        </w:numPr>
        <w:tabs>
          <w:tab w:val="left" w:pos="364"/>
        </w:tabs>
        <w:suppressAutoHyphens/>
        <w:spacing w:after="0" w:line="240" w:lineRule="auto"/>
        <w:ind w:left="364" w:hanging="364"/>
        <w:jc w:val="both"/>
        <w:textAlignment w:val="baseline"/>
        <w:rPr>
          <w:rFonts w:eastAsia="Arial Narrow" w:cstheme="minorHAnsi"/>
        </w:rPr>
      </w:pPr>
      <w:r w:rsidRPr="006249A5">
        <w:rPr>
          <w:rFonts w:eastAsia="Arial Narrow" w:cstheme="minorHAnsi"/>
        </w:rPr>
        <w:t>Formularz rekrutacyjny (załącznik nr 2);</w:t>
      </w:r>
    </w:p>
    <w:p w:rsidR="00D33A0E" w:rsidRPr="006249A5" w:rsidRDefault="00D33A0E" w:rsidP="00A76D85">
      <w:pPr>
        <w:widowControl w:val="0"/>
        <w:numPr>
          <w:ilvl w:val="0"/>
          <w:numId w:val="5"/>
        </w:numPr>
        <w:tabs>
          <w:tab w:val="left" w:pos="364"/>
        </w:tabs>
        <w:suppressAutoHyphens/>
        <w:spacing w:after="0" w:line="240" w:lineRule="auto"/>
        <w:ind w:left="364" w:hanging="364"/>
        <w:jc w:val="both"/>
        <w:textAlignment w:val="baseline"/>
        <w:rPr>
          <w:rFonts w:eastAsia="Arial Narrow" w:cstheme="minorHAnsi"/>
        </w:rPr>
      </w:pPr>
      <w:r w:rsidRPr="006249A5">
        <w:rPr>
          <w:rFonts w:eastAsia="Arial Narrow" w:cstheme="minorHAnsi"/>
        </w:rPr>
        <w:t>Oświadczenie o wyrażeniu zgody na przetwarzanie danych osobowych (załącznik nr 3);</w:t>
      </w:r>
    </w:p>
    <w:p w:rsidR="00D33A0E" w:rsidRPr="006249A5" w:rsidRDefault="00D116BE" w:rsidP="00A76D85">
      <w:pPr>
        <w:widowControl w:val="0"/>
        <w:numPr>
          <w:ilvl w:val="0"/>
          <w:numId w:val="5"/>
        </w:numPr>
        <w:tabs>
          <w:tab w:val="left" w:pos="351"/>
        </w:tabs>
        <w:suppressAutoHyphens/>
        <w:spacing w:after="0" w:line="240" w:lineRule="auto"/>
        <w:ind w:left="344" w:right="1560" w:hanging="344"/>
        <w:jc w:val="both"/>
        <w:textAlignment w:val="baseline"/>
        <w:rPr>
          <w:rFonts w:eastAsia="Arial Narrow" w:cstheme="minorHAnsi"/>
        </w:rPr>
      </w:pPr>
      <w:r w:rsidRPr="006249A5">
        <w:rPr>
          <w:rFonts w:eastAsia="Arial Narrow" w:cstheme="minorHAnsi"/>
        </w:rPr>
        <w:t xml:space="preserve">Oświadczenie o spełnieniu kryteriów dodatkowych </w:t>
      </w:r>
      <w:r w:rsidR="00D33A0E" w:rsidRPr="006249A5">
        <w:rPr>
          <w:rFonts w:eastAsia="Arial Narrow" w:cstheme="minorHAnsi"/>
        </w:rPr>
        <w:t>(załącznik nr 4);</w:t>
      </w:r>
    </w:p>
    <w:p w:rsidR="00D33A0E" w:rsidRPr="006249A5" w:rsidRDefault="00D33A0E" w:rsidP="00A76D85">
      <w:pPr>
        <w:widowControl w:val="0"/>
        <w:numPr>
          <w:ilvl w:val="0"/>
          <w:numId w:val="5"/>
        </w:numPr>
        <w:tabs>
          <w:tab w:val="left" w:pos="364"/>
        </w:tabs>
        <w:suppressAutoHyphens/>
        <w:spacing w:after="0" w:line="240" w:lineRule="auto"/>
        <w:ind w:left="364" w:hanging="364"/>
        <w:jc w:val="both"/>
        <w:textAlignment w:val="baseline"/>
        <w:rPr>
          <w:rFonts w:eastAsia="Arial Narrow" w:cstheme="minorHAnsi"/>
          <w:i/>
        </w:rPr>
      </w:pPr>
      <w:r w:rsidRPr="006249A5">
        <w:rPr>
          <w:rFonts w:eastAsia="Arial Narrow" w:cstheme="minorHAnsi"/>
        </w:rPr>
        <w:t>Wzór Umowy ucze</w:t>
      </w:r>
      <w:r w:rsidR="00F86A59">
        <w:rPr>
          <w:rFonts w:eastAsia="Arial Narrow" w:cstheme="minorHAnsi"/>
        </w:rPr>
        <w:t>stnictwa w Projekcie (załącznik</w:t>
      </w:r>
      <w:r w:rsidRPr="006249A5">
        <w:rPr>
          <w:rFonts w:eastAsia="Arial Narrow" w:cstheme="minorHAnsi"/>
        </w:rPr>
        <w:t xml:space="preserve"> nr </w:t>
      </w:r>
      <w:r w:rsidR="00D116BE" w:rsidRPr="006249A5">
        <w:rPr>
          <w:rFonts w:eastAsia="Arial Narrow" w:cstheme="minorHAnsi"/>
        </w:rPr>
        <w:t>5);</w:t>
      </w:r>
    </w:p>
    <w:p w:rsidR="00D33A0E" w:rsidRPr="006249A5" w:rsidRDefault="00D116BE" w:rsidP="00A76D85">
      <w:pPr>
        <w:widowControl w:val="0"/>
        <w:numPr>
          <w:ilvl w:val="0"/>
          <w:numId w:val="5"/>
        </w:numPr>
        <w:tabs>
          <w:tab w:val="left" w:pos="364"/>
        </w:tabs>
        <w:suppressAutoHyphens/>
        <w:spacing w:after="0" w:line="240" w:lineRule="auto"/>
        <w:ind w:left="364" w:hanging="364"/>
        <w:jc w:val="both"/>
        <w:textAlignment w:val="baseline"/>
        <w:rPr>
          <w:rFonts w:eastAsia="Arial Narrow" w:cstheme="minorHAnsi"/>
          <w:i/>
        </w:rPr>
      </w:pPr>
      <w:r w:rsidRPr="006249A5">
        <w:rPr>
          <w:rFonts w:eastAsia="Arial Narrow" w:cstheme="minorHAnsi"/>
        </w:rPr>
        <w:t xml:space="preserve">Wzór Umowy uczestnictwa </w:t>
      </w:r>
      <w:r w:rsidR="00F86A59">
        <w:rPr>
          <w:rFonts w:eastAsia="Arial Narrow" w:cstheme="minorHAnsi"/>
        </w:rPr>
        <w:t>w Projekcie Słuchacz (załącznik</w:t>
      </w:r>
      <w:r w:rsidRPr="006249A5">
        <w:rPr>
          <w:rFonts w:eastAsia="Arial Narrow" w:cstheme="minorHAnsi"/>
        </w:rPr>
        <w:t xml:space="preserve"> nr 6)</w:t>
      </w:r>
      <w:r w:rsidR="00F86A59">
        <w:rPr>
          <w:rFonts w:eastAsia="Arial Narrow" w:cstheme="minorHAnsi"/>
        </w:rPr>
        <w:t>.</w:t>
      </w:r>
    </w:p>
    <w:p w:rsidR="00D33A0E" w:rsidRPr="006249A5" w:rsidRDefault="00D33A0E" w:rsidP="00D116BE">
      <w:pPr>
        <w:spacing w:line="240" w:lineRule="auto"/>
        <w:ind w:left="2320"/>
        <w:rPr>
          <w:rFonts w:cstheme="minorHAnsi"/>
        </w:rPr>
      </w:pPr>
    </w:p>
    <w:p w:rsidR="00634D15" w:rsidRPr="006249A5" w:rsidRDefault="00634D15" w:rsidP="00D116BE">
      <w:pPr>
        <w:spacing w:line="240" w:lineRule="auto"/>
        <w:rPr>
          <w:rFonts w:cstheme="minorHAnsi"/>
        </w:rPr>
      </w:pPr>
    </w:p>
    <w:sectPr w:rsidR="00634D15" w:rsidRPr="006249A5" w:rsidSect="00077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41" w:right="1417" w:bottom="851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3C" w:rsidRDefault="001E173C" w:rsidP="00523F65">
      <w:pPr>
        <w:spacing w:after="0" w:line="240" w:lineRule="auto"/>
      </w:pPr>
      <w:r>
        <w:separator/>
      </w:r>
    </w:p>
  </w:endnote>
  <w:endnote w:type="continuationSeparator" w:id="0">
    <w:p w:rsidR="001E173C" w:rsidRDefault="001E173C" w:rsidP="0052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9D" w:rsidRDefault="002946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9D" w:rsidRDefault="002946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9D" w:rsidRDefault="002946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3C" w:rsidRDefault="001E173C" w:rsidP="00523F65">
      <w:pPr>
        <w:spacing w:after="0" w:line="240" w:lineRule="auto"/>
      </w:pPr>
      <w:r>
        <w:separator/>
      </w:r>
    </w:p>
  </w:footnote>
  <w:footnote w:type="continuationSeparator" w:id="0">
    <w:p w:rsidR="001E173C" w:rsidRDefault="001E173C" w:rsidP="0052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9D" w:rsidRDefault="002946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A1" w:rsidRDefault="00077AD7">
    <w:pPr>
      <w:pStyle w:val="Nagwek"/>
    </w:pPr>
    <w:r w:rsidRPr="00077AD7">
      <w:rPr>
        <w:noProof/>
      </w:rPr>
      <w:drawing>
        <wp:inline distT="0" distB="0" distL="0" distR="0">
          <wp:extent cx="5542915" cy="847725"/>
          <wp:effectExtent l="0" t="0" r="635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9469D" w:rsidRPr="008941A1" w:rsidRDefault="0029469D" w:rsidP="0029469D">
    <w:pPr>
      <w:pStyle w:val="Bezodstpw"/>
      <w:jc w:val="center"/>
      <w:rPr>
        <w:rFonts w:asciiTheme="minorHAnsi" w:eastAsia="Calibri" w:hAnsiTheme="minorHAnsi" w:cstheme="minorHAnsi"/>
        <w:b/>
        <w:sz w:val="16"/>
        <w:szCs w:val="16"/>
      </w:rPr>
    </w:pPr>
    <w:r w:rsidRPr="008941A1">
      <w:rPr>
        <w:rFonts w:asciiTheme="minorHAnsi" w:hAnsiTheme="minorHAnsi" w:cstheme="minorHAnsi"/>
        <w:b/>
        <w:sz w:val="16"/>
        <w:szCs w:val="16"/>
      </w:rPr>
      <w:t>Projekt „</w:t>
    </w:r>
    <w:r w:rsidRPr="008941A1">
      <w:rPr>
        <w:rFonts w:asciiTheme="minorHAnsi" w:eastAsia="Calibri" w:hAnsiTheme="minorHAnsi" w:cstheme="minorHAnsi"/>
        <w:b/>
        <w:sz w:val="16"/>
        <w:szCs w:val="16"/>
      </w:rPr>
      <w:t xml:space="preserve">NOWE KIERUNKI – NOWE MOŻLIWOŚCI” nr  </w:t>
    </w:r>
    <w:r w:rsidRPr="008941A1">
      <w:rPr>
        <w:rFonts w:asciiTheme="minorHAnsi" w:hAnsiTheme="minorHAnsi" w:cstheme="minorHAnsi"/>
        <w:b/>
        <w:sz w:val="16"/>
        <w:szCs w:val="16"/>
      </w:rPr>
      <w:t>RPLD.11.03.01-10-0007/20</w:t>
    </w:r>
  </w:p>
  <w:p w:rsidR="008941A1" w:rsidRPr="0029469D" w:rsidRDefault="0029469D" w:rsidP="0029469D">
    <w:pPr>
      <w:pBdr>
        <w:bottom w:val="single" w:sz="4" w:space="1" w:color="000000"/>
      </w:pBdr>
      <w:spacing w:line="240" w:lineRule="auto"/>
      <w:jc w:val="center"/>
      <w:rPr>
        <w:rFonts w:cstheme="minorHAnsi"/>
        <w:sz w:val="16"/>
        <w:szCs w:val="16"/>
      </w:rPr>
    </w:pPr>
    <w:r w:rsidRPr="008941A1">
      <w:rPr>
        <w:rFonts w:cstheme="minorHAnsi"/>
        <w:sz w:val="16"/>
        <w:szCs w:val="16"/>
      </w:rPr>
      <w:t>współfinansowany z Europejskiego Funduszu Społecznego w ramach Regionalnego Programu Operacyjnego Województwa Łódzkiego na lata 2014-2020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9D" w:rsidRDefault="002946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E166BC7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C"/>
    <w:multiLevelType w:val="singleLevel"/>
    <w:tmpl w:val="0000000C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D"/>
    <w:multiLevelType w:val="multilevel"/>
    <w:tmpl w:val="0000000D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15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>
    <w:nsid w:val="00000010"/>
    <w:multiLevelType w:val="singleLevel"/>
    <w:tmpl w:val="00000010"/>
    <w:name w:val="WW8Num17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11"/>
    <w:multiLevelType w:val="multilevel"/>
    <w:tmpl w:val="00000011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9">
    <w:nsid w:val="01845B7E"/>
    <w:multiLevelType w:val="hybridMultilevel"/>
    <w:tmpl w:val="84320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4A23B5"/>
    <w:multiLevelType w:val="hybridMultilevel"/>
    <w:tmpl w:val="3DB244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366FC"/>
    <w:multiLevelType w:val="hybridMultilevel"/>
    <w:tmpl w:val="191E12CA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10B51E75"/>
    <w:multiLevelType w:val="hybridMultilevel"/>
    <w:tmpl w:val="69F4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84648"/>
    <w:multiLevelType w:val="hybridMultilevel"/>
    <w:tmpl w:val="FD08C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706AE2"/>
    <w:multiLevelType w:val="hybridMultilevel"/>
    <w:tmpl w:val="6F0CA8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0456E7"/>
    <w:multiLevelType w:val="multilevel"/>
    <w:tmpl w:val="C9BCB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Arial Narro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Arial Narrow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Arial Narrow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Arial Narrow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Arial Narrow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Arial Narrow" w:hint="default"/>
      </w:rPr>
    </w:lvl>
  </w:abstractNum>
  <w:abstractNum w:abstractNumId="16">
    <w:nsid w:val="267C183D"/>
    <w:multiLevelType w:val="hybridMultilevel"/>
    <w:tmpl w:val="FE2EC270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28B71C1F"/>
    <w:multiLevelType w:val="hybridMultilevel"/>
    <w:tmpl w:val="1B502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C79D9"/>
    <w:multiLevelType w:val="hybridMultilevel"/>
    <w:tmpl w:val="A2E00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C73503"/>
    <w:multiLevelType w:val="hybridMultilevel"/>
    <w:tmpl w:val="D996ED4C"/>
    <w:lvl w:ilvl="0" w:tplc="04150017">
      <w:start w:val="1"/>
      <w:numFmt w:val="lowerLetter"/>
      <w:lvlText w:val="%1)"/>
      <w:lvlJc w:val="left"/>
      <w:pPr>
        <w:ind w:left="1804" w:hanging="360"/>
      </w:pPr>
    </w:lvl>
    <w:lvl w:ilvl="1" w:tplc="04150019" w:tentative="1">
      <w:start w:val="1"/>
      <w:numFmt w:val="lowerLetter"/>
      <w:lvlText w:val="%2."/>
      <w:lvlJc w:val="left"/>
      <w:pPr>
        <w:ind w:left="2524" w:hanging="360"/>
      </w:pPr>
    </w:lvl>
    <w:lvl w:ilvl="2" w:tplc="0415001B" w:tentative="1">
      <w:start w:val="1"/>
      <w:numFmt w:val="lowerRoman"/>
      <w:lvlText w:val="%3."/>
      <w:lvlJc w:val="right"/>
      <w:pPr>
        <w:ind w:left="3244" w:hanging="180"/>
      </w:pPr>
    </w:lvl>
    <w:lvl w:ilvl="3" w:tplc="0415000F" w:tentative="1">
      <w:start w:val="1"/>
      <w:numFmt w:val="decimal"/>
      <w:lvlText w:val="%4."/>
      <w:lvlJc w:val="left"/>
      <w:pPr>
        <w:ind w:left="3964" w:hanging="360"/>
      </w:pPr>
    </w:lvl>
    <w:lvl w:ilvl="4" w:tplc="04150019" w:tentative="1">
      <w:start w:val="1"/>
      <w:numFmt w:val="lowerLetter"/>
      <w:lvlText w:val="%5."/>
      <w:lvlJc w:val="left"/>
      <w:pPr>
        <w:ind w:left="4684" w:hanging="360"/>
      </w:pPr>
    </w:lvl>
    <w:lvl w:ilvl="5" w:tplc="0415001B" w:tentative="1">
      <w:start w:val="1"/>
      <w:numFmt w:val="lowerRoman"/>
      <w:lvlText w:val="%6."/>
      <w:lvlJc w:val="right"/>
      <w:pPr>
        <w:ind w:left="5404" w:hanging="180"/>
      </w:pPr>
    </w:lvl>
    <w:lvl w:ilvl="6" w:tplc="0415000F" w:tentative="1">
      <w:start w:val="1"/>
      <w:numFmt w:val="decimal"/>
      <w:lvlText w:val="%7."/>
      <w:lvlJc w:val="left"/>
      <w:pPr>
        <w:ind w:left="6124" w:hanging="360"/>
      </w:pPr>
    </w:lvl>
    <w:lvl w:ilvl="7" w:tplc="04150019" w:tentative="1">
      <w:start w:val="1"/>
      <w:numFmt w:val="lowerLetter"/>
      <w:lvlText w:val="%8."/>
      <w:lvlJc w:val="left"/>
      <w:pPr>
        <w:ind w:left="6844" w:hanging="360"/>
      </w:pPr>
    </w:lvl>
    <w:lvl w:ilvl="8" w:tplc="0415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0">
    <w:nsid w:val="2ED13F5B"/>
    <w:multiLevelType w:val="hybridMultilevel"/>
    <w:tmpl w:val="7DC0981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66B36"/>
    <w:multiLevelType w:val="hybridMultilevel"/>
    <w:tmpl w:val="A470DE2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A5235E"/>
    <w:multiLevelType w:val="hybridMultilevel"/>
    <w:tmpl w:val="E8882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6679EE"/>
    <w:multiLevelType w:val="hybridMultilevel"/>
    <w:tmpl w:val="BE22C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32088"/>
    <w:multiLevelType w:val="hybridMultilevel"/>
    <w:tmpl w:val="54C6C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19046A"/>
    <w:multiLevelType w:val="hybridMultilevel"/>
    <w:tmpl w:val="2630743A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40CB7EB2"/>
    <w:multiLevelType w:val="hybridMultilevel"/>
    <w:tmpl w:val="7B7CD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A71C5"/>
    <w:multiLevelType w:val="hybridMultilevel"/>
    <w:tmpl w:val="E4728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4E004B6"/>
    <w:multiLevelType w:val="hybridMultilevel"/>
    <w:tmpl w:val="D7C2BF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6DE76F5"/>
    <w:multiLevelType w:val="hybridMultilevel"/>
    <w:tmpl w:val="DC1A6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56E31"/>
    <w:multiLevelType w:val="hybridMultilevel"/>
    <w:tmpl w:val="3BCA0D24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1">
    <w:nsid w:val="4A1E2BC0"/>
    <w:multiLevelType w:val="hybridMultilevel"/>
    <w:tmpl w:val="3F561CE6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>
    <w:nsid w:val="4C0948CB"/>
    <w:multiLevelType w:val="hybridMultilevel"/>
    <w:tmpl w:val="C392560C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4EDB6226"/>
    <w:multiLevelType w:val="hybridMultilevel"/>
    <w:tmpl w:val="304E700A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4">
    <w:nsid w:val="4FB75F04"/>
    <w:multiLevelType w:val="hybridMultilevel"/>
    <w:tmpl w:val="ABBCC0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FBA47BC"/>
    <w:multiLevelType w:val="hybridMultilevel"/>
    <w:tmpl w:val="6382E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F4FEE"/>
    <w:multiLevelType w:val="hybridMultilevel"/>
    <w:tmpl w:val="40F0874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6D44A6F"/>
    <w:multiLevelType w:val="hybridMultilevel"/>
    <w:tmpl w:val="AD529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2203A"/>
    <w:multiLevelType w:val="hybridMultilevel"/>
    <w:tmpl w:val="FEE6827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2982C18"/>
    <w:multiLevelType w:val="hybridMultilevel"/>
    <w:tmpl w:val="A9629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5E41EA"/>
    <w:multiLevelType w:val="hybridMultilevel"/>
    <w:tmpl w:val="D96C8F6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572C5"/>
    <w:multiLevelType w:val="hybridMultilevel"/>
    <w:tmpl w:val="7F56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F6529"/>
    <w:multiLevelType w:val="hybridMultilevel"/>
    <w:tmpl w:val="477AA076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8DA1442"/>
    <w:multiLevelType w:val="hybridMultilevel"/>
    <w:tmpl w:val="D196DD0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ED2108C"/>
    <w:multiLevelType w:val="hybridMultilevel"/>
    <w:tmpl w:val="5480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83A43"/>
    <w:multiLevelType w:val="hybridMultilevel"/>
    <w:tmpl w:val="C874A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801F6C"/>
    <w:multiLevelType w:val="hybridMultilevel"/>
    <w:tmpl w:val="4C12A0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40"/>
  </w:num>
  <w:num w:numId="7">
    <w:abstractNumId w:val="35"/>
  </w:num>
  <w:num w:numId="8">
    <w:abstractNumId w:val="33"/>
  </w:num>
  <w:num w:numId="9">
    <w:abstractNumId w:val="46"/>
  </w:num>
  <w:num w:numId="10">
    <w:abstractNumId w:val="44"/>
  </w:num>
  <w:num w:numId="11">
    <w:abstractNumId w:val="31"/>
  </w:num>
  <w:num w:numId="12">
    <w:abstractNumId w:val="25"/>
  </w:num>
  <w:num w:numId="13">
    <w:abstractNumId w:val="16"/>
  </w:num>
  <w:num w:numId="14">
    <w:abstractNumId w:val="11"/>
  </w:num>
  <w:num w:numId="15">
    <w:abstractNumId w:val="42"/>
  </w:num>
  <w:num w:numId="16">
    <w:abstractNumId w:val="30"/>
  </w:num>
  <w:num w:numId="17">
    <w:abstractNumId w:val="32"/>
  </w:num>
  <w:num w:numId="18">
    <w:abstractNumId w:val="13"/>
  </w:num>
  <w:num w:numId="19">
    <w:abstractNumId w:val="15"/>
  </w:num>
  <w:num w:numId="20">
    <w:abstractNumId w:val="39"/>
  </w:num>
  <w:num w:numId="21">
    <w:abstractNumId w:val="27"/>
  </w:num>
  <w:num w:numId="22">
    <w:abstractNumId w:val="19"/>
  </w:num>
  <w:num w:numId="23">
    <w:abstractNumId w:val="26"/>
  </w:num>
  <w:num w:numId="24">
    <w:abstractNumId w:val="17"/>
  </w:num>
  <w:num w:numId="25">
    <w:abstractNumId w:val="29"/>
  </w:num>
  <w:num w:numId="26">
    <w:abstractNumId w:val="14"/>
  </w:num>
  <w:num w:numId="27">
    <w:abstractNumId w:val="38"/>
  </w:num>
  <w:num w:numId="28">
    <w:abstractNumId w:val="24"/>
  </w:num>
  <w:num w:numId="29">
    <w:abstractNumId w:val="12"/>
  </w:num>
  <w:num w:numId="30">
    <w:abstractNumId w:val="37"/>
  </w:num>
  <w:num w:numId="31">
    <w:abstractNumId w:val="28"/>
  </w:num>
  <w:num w:numId="32">
    <w:abstractNumId w:val="10"/>
  </w:num>
  <w:num w:numId="33">
    <w:abstractNumId w:val="20"/>
  </w:num>
  <w:num w:numId="34">
    <w:abstractNumId w:val="18"/>
  </w:num>
  <w:num w:numId="35">
    <w:abstractNumId w:val="23"/>
  </w:num>
  <w:num w:numId="36">
    <w:abstractNumId w:val="34"/>
  </w:num>
  <w:num w:numId="37">
    <w:abstractNumId w:val="45"/>
  </w:num>
  <w:num w:numId="38">
    <w:abstractNumId w:val="9"/>
  </w:num>
  <w:num w:numId="39">
    <w:abstractNumId w:val="41"/>
  </w:num>
  <w:num w:numId="40">
    <w:abstractNumId w:val="36"/>
  </w:num>
  <w:num w:numId="41">
    <w:abstractNumId w:val="43"/>
  </w:num>
  <w:num w:numId="42">
    <w:abstractNumId w:val="21"/>
  </w:num>
  <w:num w:numId="4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50"/>
    <w:rsid w:val="00003A22"/>
    <w:rsid w:val="000264B5"/>
    <w:rsid w:val="00032429"/>
    <w:rsid w:val="00034371"/>
    <w:rsid w:val="00035EE8"/>
    <w:rsid w:val="0005265D"/>
    <w:rsid w:val="00071CC7"/>
    <w:rsid w:val="00077AD7"/>
    <w:rsid w:val="00082A50"/>
    <w:rsid w:val="000B111D"/>
    <w:rsid w:val="000B6316"/>
    <w:rsid w:val="000C7E4C"/>
    <w:rsid w:val="000D1674"/>
    <w:rsid w:val="000E1365"/>
    <w:rsid w:val="000E3755"/>
    <w:rsid w:val="00156FCA"/>
    <w:rsid w:val="001644E2"/>
    <w:rsid w:val="00165451"/>
    <w:rsid w:val="001A106E"/>
    <w:rsid w:val="001A6D06"/>
    <w:rsid w:val="001E173C"/>
    <w:rsid w:val="00210BCF"/>
    <w:rsid w:val="00224B0C"/>
    <w:rsid w:val="00260323"/>
    <w:rsid w:val="0029469D"/>
    <w:rsid w:val="002B226E"/>
    <w:rsid w:val="002C0BAD"/>
    <w:rsid w:val="002D0C01"/>
    <w:rsid w:val="002D301F"/>
    <w:rsid w:val="002E75F3"/>
    <w:rsid w:val="002F00FA"/>
    <w:rsid w:val="003427D6"/>
    <w:rsid w:val="00347288"/>
    <w:rsid w:val="00350C82"/>
    <w:rsid w:val="00376DD2"/>
    <w:rsid w:val="00391654"/>
    <w:rsid w:val="003B3F83"/>
    <w:rsid w:val="003C7473"/>
    <w:rsid w:val="003E125D"/>
    <w:rsid w:val="00406D65"/>
    <w:rsid w:val="00413110"/>
    <w:rsid w:val="00421E74"/>
    <w:rsid w:val="00423AE0"/>
    <w:rsid w:val="00424AF3"/>
    <w:rsid w:val="0046363F"/>
    <w:rsid w:val="0047108E"/>
    <w:rsid w:val="00475E8B"/>
    <w:rsid w:val="00492E94"/>
    <w:rsid w:val="004C4EB9"/>
    <w:rsid w:val="004C5203"/>
    <w:rsid w:val="00523F65"/>
    <w:rsid w:val="00561FE7"/>
    <w:rsid w:val="0057427D"/>
    <w:rsid w:val="00594229"/>
    <w:rsid w:val="005A3464"/>
    <w:rsid w:val="005C0692"/>
    <w:rsid w:val="005C4567"/>
    <w:rsid w:val="005D56BA"/>
    <w:rsid w:val="00620090"/>
    <w:rsid w:val="006249A5"/>
    <w:rsid w:val="006250B3"/>
    <w:rsid w:val="00626B0F"/>
    <w:rsid w:val="00634D15"/>
    <w:rsid w:val="006427EA"/>
    <w:rsid w:val="006709BB"/>
    <w:rsid w:val="006E5D2A"/>
    <w:rsid w:val="006F7E6A"/>
    <w:rsid w:val="00721B56"/>
    <w:rsid w:val="007753DD"/>
    <w:rsid w:val="007E3922"/>
    <w:rsid w:val="00802B42"/>
    <w:rsid w:val="00806869"/>
    <w:rsid w:val="00826E4B"/>
    <w:rsid w:val="008330EB"/>
    <w:rsid w:val="00855A51"/>
    <w:rsid w:val="00863686"/>
    <w:rsid w:val="00886245"/>
    <w:rsid w:val="00891AA0"/>
    <w:rsid w:val="008941A1"/>
    <w:rsid w:val="008D1707"/>
    <w:rsid w:val="008D2C70"/>
    <w:rsid w:val="00914C01"/>
    <w:rsid w:val="00935DD1"/>
    <w:rsid w:val="00943D23"/>
    <w:rsid w:val="00966E0C"/>
    <w:rsid w:val="00980BB9"/>
    <w:rsid w:val="009A5BC4"/>
    <w:rsid w:val="009C0F62"/>
    <w:rsid w:val="009E05C3"/>
    <w:rsid w:val="00A11AEF"/>
    <w:rsid w:val="00A12729"/>
    <w:rsid w:val="00A26EA4"/>
    <w:rsid w:val="00A2775A"/>
    <w:rsid w:val="00A339D3"/>
    <w:rsid w:val="00A429A8"/>
    <w:rsid w:val="00A50CD4"/>
    <w:rsid w:val="00A76D85"/>
    <w:rsid w:val="00A97E5C"/>
    <w:rsid w:val="00AB5543"/>
    <w:rsid w:val="00AB6FA3"/>
    <w:rsid w:val="00B23E8D"/>
    <w:rsid w:val="00B37A9B"/>
    <w:rsid w:val="00B40F89"/>
    <w:rsid w:val="00B607E4"/>
    <w:rsid w:val="00B63AF6"/>
    <w:rsid w:val="00B63CB0"/>
    <w:rsid w:val="00B778E5"/>
    <w:rsid w:val="00BA2130"/>
    <w:rsid w:val="00BB4A28"/>
    <w:rsid w:val="00BB51DC"/>
    <w:rsid w:val="00BB724E"/>
    <w:rsid w:val="00BE24BA"/>
    <w:rsid w:val="00BE342C"/>
    <w:rsid w:val="00BF7D34"/>
    <w:rsid w:val="00C00D99"/>
    <w:rsid w:val="00C160A9"/>
    <w:rsid w:val="00C264F6"/>
    <w:rsid w:val="00C57F8A"/>
    <w:rsid w:val="00C9007A"/>
    <w:rsid w:val="00C93AA1"/>
    <w:rsid w:val="00CD59E4"/>
    <w:rsid w:val="00D116BE"/>
    <w:rsid w:val="00D2436E"/>
    <w:rsid w:val="00D32CBE"/>
    <w:rsid w:val="00D33A0E"/>
    <w:rsid w:val="00D42768"/>
    <w:rsid w:val="00D6785E"/>
    <w:rsid w:val="00D7117F"/>
    <w:rsid w:val="00D82CB4"/>
    <w:rsid w:val="00DD3ACC"/>
    <w:rsid w:val="00E01028"/>
    <w:rsid w:val="00E15D0F"/>
    <w:rsid w:val="00E42004"/>
    <w:rsid w:val="00E65A57"/>
    <w:rsid w:val="00EA3720"/>
    <w:rsid w:val="00EA7DB7"/>
    <w:rsid w:val="00EC0865"/>
    <w:rsid w:val="00ED100F"/>
    <w:rsid w:val="00EE4004"/>
    <w:rsid w:val="00EF6B35"/>
    <w:rsid w:val="00F04FA5"/>
    <w:rsid w:val="00F053F6"/>
    <w:rsid w:val="00F61769"/>
    <w:rsid w:val="00F86A59"/>
    <w:rsid w:val="00FC3859"/>
    <w:rsid w:val="00FD0D7D"/>
    <w:rsid w:val="00FD4B36"/>
    <w:rsid w:val="00FE2EB6"/>
    <w:rsid w:val="00FE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A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2C0BAD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C0BA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F65"/>
  </w:style>
  <w:style w:type="paragraph" w:styleId="Stopka">
    <w:name w:val="footer"/>
    <w:basedOn w:val="Normalny"/>
    <w:link w:val="StopkaZnak"/>
    <w:uiPriority w:val="99"/>
    <w:unhideWhenUsed/>
    <w:rsid w:val="0052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F65"/>
  </w:style>
  <w:style w:type="paragraph" w:styleId="Akapitzlist">
    <w:name w:val="List Paragraph"/>
    <w:basedOn w:val="Normalny"/>
    <w:uiPriority w:val="34"/>
    <w:qFormat/>
    <w:rsid w:val="00ED100F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1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1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130"/>
    <w:rPr>
      <w:vertAlign w:val="superscript"/>
    </w:rPr>
  </w:style>
  <w:style w:type="paragraph" w:styleId="Bezodstpw">
    <w:name w:val="No Spacing"/>
    <w:uiPriority w:val="99"/>
    <w:qFormat/>
    <w:rsid w:val="00BA2130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A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2C0BAD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C0BA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F65"/>
  </w:style>
  <w:style w:type="paragraph" w:styleId="Stopka">
    <w:name w:val="footer"/>
    <w:basedOn w:val="Normalny"/>
    <w:link w:val="StopkaZnak"/>
    <w:uiPriority w:val="99"/>
    <w:unhideWhenUsed/>
    <w:rsid w:val="0052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F65"/>
  </w:style>
  <w:style w:type="paragraph" w:styleId="Akapitzlist">
    <w:name w:val="List Paragraph"/>
    <w:basedOn w:val="Normalny"/>
    <w:uiPriority w:val="34"/>
    <w:qFormat/>
    <w:rsid w:val="00ED100F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1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1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130"/>
    <w:rPr>
      <w:vertAlign w:val="superscript"/>
    </w:rPr>
  </w:style>
  <w:style w:type="paragraph" w:styleId="Bezodstpw">
    <w:name w:val="No Spacing"/>
    <w:uiPriority w:val="99"/>
    <w:qFormat/>
    <w:rsid w:val="00BA2130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2A3B-33B7-4260-B7A0-23425FF6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WIN7</cp:lastModifiedBy>
  <cp:revision>2</cp:revision>
  <cp:lastPrinted>2021-09-08T05:54:00Z</cp:lastPrinted>
  <dcterms:created xsi:type="dcterms:W3CDTF">2023-05-09T07:53:00Z</dcterms:created>
  <dcterms:modified xsi:type="dcterms:W3CDTF">2023-05-09T07:53:00Z</dcterms:modified>
</cp:coreProperties>
</file>